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2B87" w:rsidRPr="00742B90" w:rsidRDefault="00D91330" w:rsidP="006004CA">
      <w:pPr>
        <w:jc w:val="center"/>
        <w:rPr>
          <w:rFonts w:ascii="Times New Roman" w:eastAsia="標楷體" w:hAnsi="Times New Roman" w:cs="Times New Roman"/>
          <w:b/>
          <w:sz w:val="28"/>
          <w:szCs w:val="24"/>
          <w:u w:val="single"/>
        </w:rPr>
      </w:pPr>
      <w:r w:rsidRPr="00742B90"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t>植物品種權</w:t>
      </w:r>
      <w:r w:rsidR="00834A87" w:rsidRPr="00742B90">
        <w:rPr>
          <w:rFonts w:ascii="Times New Roman" w:eastAsia="標楷體" w:hAnsi="Times New Roman" w:cs="Times New Roman"/>
          <w:b/>
          <w:sz w:val="28"/>
          <w:szCs w:val="24"/>
          <w:u w:val="single"/>
        </w:rPr>
        <w:t>授權委託書</w:t>
      </w:r>
      <w:r w:rsidR="002E6EB0"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t>-</w:t>
      </w:r>
      <w:r w:rsidR="002E6EB0"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t>協會</w:t>
      </w:r>
      <w:proofErr w:type="spellStart"/>
      <w:r w:rsidR="002E6EB0"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t>v.s</w:t>
      </w:r>
      <w:proofErr w:type="spellEnd"/>
      <w:r w:rsidR="002E6EB0"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t>業者</w:t>
      </w:r>
    </w:p>
    <w:p w:rsidR="00E520E2" w:rsidRDefault="00E520E2" w:rsidP="00F500FE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本協議由</w:t>
      </w:r>
      <w:r w:rsidR="004D6220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委託</w:t>
      </w:r>
      <w:r w:rsidRPr="00834A87">
        <w:rPr>
          <w:rFonts w:ascii="Times New Roman" w:eastAsia="標楷體" w:hAnsi="Times New Roman" w:cs="Times New Roman"/>
          <w:szCs w:val="24"/>
        </w:rPr>
        <w:t>人</w:t>
      </w:r>
      <w:r w:rsidRPr="00834A87">
        <w:rPr>
          <w:rFonts w:ascii="Times New Roman" w:eastAsia="標楷體" w:hAnsi="Times New Roman" w:cs="Times New Roman"/>
          <w:szCs w:val="24"/>
        </w:rPr>
        <w:t>(</w:t>
      </w:r>
      <w:r w:rsidRPr="00834A87">
        <w:rPr>
          <w:rFonts w:ascii="Times New Roman" w:eastAsia="標楷體" w:hAnsi="Times New Roman" w:cs="Times New Roman"/>
          <w:szCs w:val="24"/>
        </w:rPr>
        <w:t>甲方</w:t>
      </w:r>
      <w:r w:rsidRPr="00834A87">
        <w:rPr>
          <w:rFonts w:ascii="Times New Roman" w:eastAsia="標楷體" w:hAnsi="Times New Roman" w:cs="Times New Roman"/>
          <w:szCs w:val="24"/>
        </w:rPr>
        <w:t>)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和</w:t>
      </w:r>
      <w:r w:rsidRPr="00834A87">
        <w:rPr>
          <w:rFonts w:ascii="Times New Roman" w:eastAsia="標楷體" w:hAnsi="Times New Roman" w:cs="Times New Roman"/>
          <w:szCs w:val="24"/>
        </w:rPr>
        <w:t>代理機構</w:t>
      </w:r>
      <w:r w:rsidRPr="00834A87">
        <w:rPr>
          <w:rFonts w:ascii="Times New Roman" w:eastAsia="標楷體" w:hAnsi="Times New Roman" w:cs="Times New Roman"/>
          <w:szCs w:val="24"/>
        </w:rPr>
        <w:t>(</w:t>
      </w:r>
      <w:r w:rsidRPr="00834A87">
        <w:rPr>
          <w:rFonts w:ascii="Times New Roman" w:eastAsia="標楷體" w:hAnsi="Times New Roman" w:cs="Times New Roman"/>
          <w:szCs w:val="24"/>
        </w:rPr>
        <w:t>乙方</w:t>
      </w:r>
      <w:r w:rsidRPr="00834A87">
        <w:rPr>
          <w:rFonts w:ascii="Times New Roman" w:eastAsia="標楷體" w:hAnsi="Times New Roman" w:cs="Times New Roman"/>
          <w:szCs w:val="24"/>
        </w:rPr>
        <w:t>)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簽訂。</w:t>
      </w:r>
    </w:p>
    <w:p w:rsidR="006C0AF4" w:rsidRPr="00834A87" w:rsidRDefault="006C0AF4" w:rsidP="00F500FE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D91330" w:rsidRDefault="00E520E2" w:rsidP="00F500FE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甲方茲授權乙方行使與</w:t>
      </w:r>
      <w:r w:rsidR="00D91330">
        <w:rPr>
          <w:rFonts w:ascii="Times New Roman" w:eastAsia="標楷體" w:hAnsi="Times New Roman" w:cs="Times New Roman" w:hint="eastAsia"/>
          <w:szCs w:val="24"/>
        </w:rPr>
        <w:t>植物</w:t>
      </w:r>
      <w:r w:rsidRPr="00834A87">
        <w:rPr>
          <w:rFonts w:ascii="Times New Roman" w:eastAsia="標楷體" w:hAnsi="Times New Roman" w:cs="Times New Roman"/>
          <w:szCs w:val="24"/>
        </w:rPr>
        <w:t>品</w:t>
      </w:r>
      <w:r w:rsidR="00EE17D6">
        <w:rPr>
          <w:rFonts w:ascii="Times New Roman" w:eastAsia="標楷體" w:hAnsi="Times New Roman" w:cs="Times New Roman" w:hint="eastAsia"/>
          <w:szCs w:val="24"/>
        </w:rPr>
        <w:t>種權申請案</w:t>
      </w:r>
      <w:r w:rsidRPr="00834A87">
        <w:rPr>
          <w:rFonts w:ascii="Times New Roman" w:eastAsia="標楷體" w:hAnsi="Times New Roman" w:cs="Times New Roman"/>
          <w:szCs w:val="24"/>
        </w:rPr>
        <w:t>有關的所有權利和義務，</w:t>
      </w:r>
      <w:r w:rsidR="00EE17D6">
        <w:rPr>
          <w:rFonts w:ascii="Times New Roman" w:eastAsia="標楷體" w:hAnsi="Times New Roman" w:cs="Times New Roman" w:hint="eastAsia"/>
          <w:szCs w:val="24"/>
        </w:rPr>
        <w:t>特別是</w:t>
      </w:r>
      <w:r w:rsidRPr="00834A87">
        <w:rPr>
          <w:rFonts w:ascii="Times New Roman" w:eastAsia="標楷體" w:hAnsi="Times New Roman" w:cs="Times New Roman"/>
          <w:szCs w:val="24"/>
        </w:rPr>
        <w:t>提交和撤回申請</w:t>
      </w:r>
      <w:r w:rsidR="00EE17D6">
        <w:rPr>
          <w:rFonts w:ascii="Times New Roman" w:eastAsia="標楷體" w:hAnsi="Times New Roman" w:cs="Times New Roman" w:hint="eastAsia"/>
          <w:szCs w:val="24"/>
        </w:rPr>
        <w:t>、</w:t>
      </w:r>
      <w:r w:rsidRPr="00834A87">
        <w:rPr>
          <w:rFonts w:ascii="Times New Roman" w:eastAsia="標楷體" w:hAnsi="Times New Roman" w:cs="Times New Roman"/>
          <w:szCs w:val="24"/>
        </w:rPr>
        <w:t>簽署</w:t>
      </w:r>
      <w:r w:rsidR="00EE17D6">
        <w:rPr>
          <w:rFonts w:ascii="Times New Roman" w:eastAsia="標楷體" w:hAnsi="Times New Roman" w:cs="Times New Roman" w:hint="eastAsia"/>
          <w:szCs w:val="24"/>
        </w:rPr>
        <w:t>相關</w:t>
      </w:r>
      <w:r w:rsidRPr="00834A87">
        <w:rPr>
          <w:rFonts w:ascii="Times New Roman" w:eastAsia="標楷體" w:hAnsi="Times New Roman" w:cs="Times New Roman"/>
          <w:szCs w:val="24"/>
        </w:rPr>
        <w:t>法律文件</w:t>
      </w:r>
      <w:r w:rsidR="00EE17D6">
        <w:rPr>
          <w:rFonts w:ascii="Times New Roman" w:eastAsia="標楷體" w:hAnsi="Times New Roman" w:cs="Times New Roman" w:hint="eastAsia"/>
          <w:szCs w:val="24"/>
        </w:rPr>
        <w:t>、相關文件的改善處理、</w:t>
      </w:r>
      <w:r w:rsidRPr="00834A87">
        <w:rPr>
          <w:rFonts w:ascii="Times New Roman" w:eastAsia="標楷體" w:hAnsi="Times New Roman" w:cs="Times New Roman"/>
          <w:szCs w:val="24"/>
        </w:rPr>
        <w:t>支付費用和終止品種</w:t>
      </w:r>
      <w:r w:rsidR="00EE17D6">
        <w:rPr>
          <w:rFonts w:ascii="Times New Roman" w:eastAsia="標楷體" w:hAnsi="Times New Roman" w:cs="Times New Roman" w:hint="eastAsia"/>
          <w:szCs w:val="24"/>
        </w:rPr>
        <w:t>權</w:t>
      </w:r>
      <w:r w:rsidRPr="00834A87">
        <w:rPr>
          <w:rFonts w:ascii="Times New Roman" w:eastAsia="標楷體" w:hAnsi="Times New Roman" w:cs="Times New Roman"/>
          <w:szCs w:val="24"/>
        </w:rPr>
        <w:t>保護。乙方有權轉移權利至第三方</w:t>
      </w:r>
      <w:r w:rsidRPr="00834A87">
        <w:rPr>
          <w:rFonts w:ascii="Times New Roman" w:eastAsia="標楷體" w:hAnsi="Times New Roman" w:cs="Times New Roman"/>
          <w:szCs w:val="24"/>
        </w:rPr>
        <w:t>(</w:t>
      </w:r>
      <w:r w:rsidRPr="00834A87">
        <w:rPr>
          <w:rFonts w:ascii="Times New Roman" w:eastAsia="標楷體" w:hAnsi="Times New Roman" w:cs="Times New Roman"/>
          <w:szCs w:val="24"/>
        </w:rPr>
        <w:t>越南當地代理人</w:t>
      </w:r>
      <w:r w:rsidRPr="00834A87">
        <w:rPr>
          <w:rFonts w:ascii="Times New Roman" w:eastAsia="標楷體" w:hAnsi="Times New Roman" w:cs="Times New Roman"/>
          <w:szCs w:val="24"/>
        </w:rPr>
        <w:t>)</w:t>
      </w:r>
      <w:r w:rsidRPr="00834A87">
        <w:rPr>
          <w:rFonts w:ascii="Times New Roman" w:eastAsia="標楷體" w:hAnsi="Times New Roman" w:cs="Times New Roman"/>
          <w:szCs w:val="24"/>
        </w:rPr>
        <w:t>。</w:t>
      </w:r>
    </w:p>
    <w:p w:rsidR="008C091A" w:rsidRDefault="008C091A" w:rsidP="00F500FE">
      <w:pPr>
        <w:rPr>
          <w:rFonts w:ascii="Times New Roman" w:eastAsia="標楷體" w:hAnsi="Times New Roman" w:cs="Times New Roman"/>
          <w:szCs w:val="24"/>
        </w:rPr>
      </w:pPr>
    </w:p>
    <w:p w:rsidR="00742B90" w:rsidRDefault="00D91330" w:rsidP="00F500FE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授權期限至植物品種權申請案完成或取消為止。乙方</w:t>
      </w:r>
      <w:r w:rsidRPr="00D91330">
        <w:rPr>
          <w:rFonts w:ascii="Times New Roman" w:eastAsia="標楷體" w:hAnsi="Times New Roman" w:cs="Times New Roman" w:hint="eastAsia"/>
          <w:szCs w:val="24"/>
        </w:rPr>
        <w:t>以書面通知甲方，</w:t>
      </w:r>
      <w:r>
        <w:rPr>
          <w:rFonts w:ascii="Times New Roman" w:eastAsia="標楷體" w:hAnsi="Times New Roman" w:cs="Times New Roman" w:hint="eastAsia"/>
          <w:szCs w:val="24"/>
        </w:rPr>
        <w:t>必</w:t>
      </w:r>
      <w:r w:rsidRPr="00D91330">
        <w:rPr>
          <w:rFonts w:ascii="Times New Roman" w:eastAsia="標楷體" w:hAnsi="Times New Roman" w:cs="Times New Roman" w:hint="eastAsia"/>
          <w:szCs w:val="24"/>
        </w:rPr>
        <w:t>要時雙方將另行簽訂授權契約。</w:t>
      </w:r>
    </w:p>
    <w:p w:rsidR="008C091A" w:rsidRDefault="008C091A" w:rsidP="00F500FE">
      <w:pPr>
        <w:rPr>
          <w:rFonts w:ascii="Times New Roman" w:eastAsia="標楷體" w:hAnsi="Times New Roman" w:cs="Times New Roman"/>
          <w:szCs w:val="24"/>
        </w:rPr>
      </w:pPr>
    </w:p>
    <w:p w:rsidR="006C0AF4" w:rsidRDefault="00742B90" w:rsidP="00F500FE">
      <w:pPr>
        <w:rPr>
          <w:rFonts w:ascii="Times New Roman" w:eastAsia="標楷體" w:hAnsi="Times New Roman" w:cs="Times New Roman"/>
          <w:szCs w:val="24"/>
        </w:rPr>
      </w:pPr>
      <w:r w:rsidRPr="00742B90">
        <w:rPr>
          <w:rFonts w:ascii="Times New Roman" w:eastAsia="標楷體" w:hAnsi="Times New Roman" w:cs="Times New Roman" w:hint="eastAsia"/>
          <w:szCs w:val="24"/>
        </w:rPr>
        <w:t>關於本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協議書</w:t>
      </w:r>
      <w:r w:rsidRPr="00742B90">
        <w:rPr>
          <w:rFonts w:ascii="Times New Roman" w:eastAsia="標楷體" w:hAnsi="Times New Roman" w:cs="Times New Roman" w:hint="eastAsia"/>
          <w:szCs w:val="24"/>
        </w:rPr>
        <w:t>之內容及簽訂之事實，</w:t>
      </w:r>
      <w:r>
        <w:rPr>
          <w:rFonts w:ascii="Times New Roman" w:eastAsia="標楷體" w:hAnsi="Times New Roman" w:cs="Times New Roman" w:hint="eastAsia"/>
          <w:szCs w:val="24"/>
        </w:rPr>
        <w:t>雙方</w:t>
      </w:r>
      <w:r w:rsidRPr="00742B90">
        <w:rPr>
          <w:rFonts w:ascii="Times New Roman" w:eastAsia="標楷體" w:hAnsi="Times New Roman" w:cs="Times New Roman" w:hint="eastAsia"/>
          <w:szCs w:val="24"/>
        </w:rPr>
        <w:t>同意依本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協議書</w:t>
      </w:r>
      <w:r w:rsidRPr="00742B90">
        <w:rPr>
          <w:rFonts w:ascii="Times New Roman" w:eastAsia="標楷體" w:hAnsi="Times New Roman" w:cs="Times New Roman" w:hint="eastAsia"/>
          <w:szCs w:val="24"/>
        </w:rPr>
        <w:t>之約定予以保密</w:t>
      </w:r>
      <w:r>
        <w:rPr>
          <w:rFonts w:ascii="Times New Roman" w:eastAsia="標楷體" w:hAnsi="Times New Roman" w:cs="Times New Roman" w:hint="eastAsia"/>
          <w:szCs w:val="24"/>
        </w:rPr>
        <w:t>。</w:t>
      </w:r>
    </w:p>
    <w:p w:rsidR="00742B90" w:rsidRPr="00D91330" w:rsidRDefault="00742B90" w:rsidP="00F500FE">
      <w:pPr>
        <w:rPr>
          <w:rFonts w:ascii="Times New Roman" w:eastAsia="標楷體" w:hAnsi="Times New Roman" w:cs="Times New Roman"/>
          <w:szCs w:val="24"/>
        </w:rPr>
      </w:pPr>
    </w:p>
    <w:p w:rsidR="006004CA" w:rsidRDefault="00E520E2" w:rsidP="00F500FE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本協議書正文一式兩份，分別以中文和英文書寫，</w:t>
      </w:r>
      <w:r w:rsidR="00EE17D6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甲乙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雙方各執一份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,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兩種文本具有同等效力。若對其解釋產生異議，則以中文本為準。</w:t>
      </w:r>
    </w:p>
    <w:p w:rsidR="006C0AF4" w:rsidRDefault="006C0AF4" w:rsidP="00F500FE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6004CA" w:rsidRDefault="00E520E2" w:rsidP="00F500FE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本協議書的任何修改和補充，只有</w:t>
      </w:r>
      <w:r w:rsidR="00EE17D6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甲乙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雙方授權代表在書面文件上簽字後才能生效，並成為本協議書不可分割的組成部分。</w:t>
      </w:r>
    </w:p>
    <w:p w:rsidR="006C0AF4" w:rsidRPr="00834A87" w:rsidRDefault="006C0AF4" w:rsidP="00F500FE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6004CA" w:rsidRDefault="00E520E2" w:rsidP="00307577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協議書將在</w:t>
      </w:r>
      <w:r w:rsidR="00EE17D6"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甲乙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雙方授權代表簽字後正式生效。</w:t>
      </w:r>
    </w:p>
    <w:p w:rsidR="00742B90" w:rsidRDefault="00742B90" w:rsidP="00307577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F500FE" w:rsidRPr="00834A87" w:rsidRDefault="00DF56D5" w:rsidP="006004CA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委託人</w:t>
      </w:r>
      <w:r w:rsidR="004D6220">
        <w:rPr>
          <w:rFonts w:ascii="Times New Roman" w:eastAsia="標楷體" w:hAnsi="Times New Roman" w:cs="Times New Roman" w:hint="eastAsia"/>
          <w:szCs w:val="24"/>
        </w:rPr>
        <w:t>(</w:t>
      </w:r>
      <w:r w:rsidR="004D6220">
        <w:rPr>
          <w:rFonts w:ascii="Times New Roman" w:eastAsia="標楷體" w:hAnsi="Times New Roman" w:cs="Times New Roman" w:hint="eastAsia"/>
          <w:szCs w:val="24"/>
        </w:rPr>
        <w:t>甲方</w:t>
      </w:r>
      <w:r w:rsidR="004D6220">
        <w:rPr>
          <w:rFonts w:ascii="Times New Roman" w:eastAsia="標楷體" w:hAnsi="Times New Roman" w:cs="Times New Roman" w:hint="eastAsia"/>
          <w:szCs w:val="24"/>
        </w:rPr>
        <w:t>)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DF56D5" w:rsidRPr="00834A87" w:rsidRDefault="00DF56D5" w:rsidP="006004CA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姓名：</w:t>
      </w:r>
    </w:p>
    <w:p w:rsidR="00E520E2" w:rsidRPr="00834A87" w:rsidRDefault="00E520E2" w:rsidP="006004CA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電話：</w:t>
      </w:r>
    </w:p>
    <w:p w:rsidR="00DF56D5" w:rsidRPr="00834A87" w:rsidRDefault="00DF56D5" w:rsidP="006004CA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地址：</w:t>
      </w:r>
    </w:p>
    <w:p w:rsidR="006004CA" w:rsidRPr="00834A87" w:rsidRDefault="006004CA" w:rsidP="006004CA">
      <w:pPr>
        <w:spacing w:line="360" w:lineRule="auto"/>
        <w:rPr>
          <w:rFonts w:ascii="Times New Roman" w:eastAsia="標楷體" w:hAnsi="Times New Roman" w:cs="Times New Roman"/>
          <w:szCs w:val="24"/>
        </w:rPr>
      </w:pPr>
    </w:p>
    <w:p w:rsidR="00DF56D5" w:rsidRPr="00834A87" w:rsidRDefault="004D6220" w:rsidP="006004CA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代理機構</w:t>
      </w:r>
      <w:r>
        <w:rPr>
          <w:rFonts w:ascii="Times New Roman" w:eastAsia="標楷體" w:hAnsi="Times New Roman" w:cs="Times New Roman" w:hint="eastAsia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乙方</w:t>
      </w:r>
      <w:r>
        <w:rPr>
          <w:rFonts w:ascii="Times New Roman" w:eastAsia="標楷體" w:hAnsi="Times New Roman" w:cs="Times New Roman" w:hint="eastAsia"/>
          <w:szCs w:val="24"/>
        </w:rPr>
        <w:t>)</w:t>
      </w:r>
      <w:r w:rsidR="00DF56D5" w:rsidRPr="00834A87">
        <w:rPr>
          <w:rFonts w:ascii="Times New Roman" w:eastAsia="標楷體" w:hAnsi="Times New Roman" w:cs="Times New Roman"/>
          <w:szCs w:val="24"/>
        </w:rPr>
        <w:t>：</w:t>
      </w:r>
    </w:p>
    <w:p w:rsidR="006004CA" w:rsidRPr="00834A87" w:rsidRDefault="006004CA" w:rsidP="006004CA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姓名：</w:t>
      </w:r>
    </w:p>
    <w:p w:rsidR="006004CA" w:rsidRPr="00834A87" w:rsidRDefault="006004CA" w:rsidP="006004CA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電話：</w:t>
      </w:r>
    </w:p>
    <w:p w:rsidR="00F500FE" w:rsidRDefault="006004CA" w:rsidP="006004CA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地址：</w:t>
      </w:r>
    </w:p>
    <w:p w:rsidR="006004CA" w:rsidRDefault="006004CA" w:rsidP="00F500FE">
      <w:pPr>
        <w:rPr>
          <w:rFonts w:ascii="Times New Roman" w:eastAsia="標楷體" w:hAnsi="Times New Roman" w:cs="Times New Roman"/>
          <w:szCs w:val="24"/>
        </w:rPr>
      </w:pPr>
    </w:p>
    <w:p w:rsidR="006004CA" w:rsidRDefault="006004CA" w:rsidP="00F500FE">
      <w:pPr>
        <w:rPr>
          <w:rFonts w:ascii="Times New Roman" w:eastAsia="標楷體" w:hAnsi="Times New Roman" w:cs="Times New Roman"/>
          <w:szCs w:val="24"/>
        </w:rPr>
      </w:pPr>
    </w:p>
    <w:p w:rsidR="008C091A" w:rsidRDefault="008C091A" w:rsidP="00F500FE">
      <w:pPr>
        <w:rPr>
          <w:rFonts w:ascii="Times New Roman" w:eastAsia="標楷體" w:hAnsi="Times New Roman" w:cs="Times New Roman"/>
          <w:szCs w:val="24"/>
        </w:rPr>
      </w:pPr>
    </w:p>
    <w:p w:rsidR="00742B90" w:rsidRDefault="00F500FE" w:rsidP="00F500FE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簽訂日期和地點：</w:t>
      </w:r>
    </w:p>
    <w:p w:rsidR="00D57A0F" w:rsidRPr="000B3AF2" w:rsidRDefault="00D57A0F" w:rsidP="00D57A0F">
      <w:pPr>
        <w:jc w:val="center"/>
        <w:rPr>
          <w:rFonts w:ascii="Times New Roman" w:eastAsia="標楷體" w:hAnsi="Times New Roman" w:cs="Times New Roman"/>
          <w:b/>
          <w:sz w:val="28"/>
          <w:szCs w:val="24"/>
          <w:u w:val="single"/>
        </w:rPr>
      </w:pPr>
      <w:r w:rsidRPr="00742B90">
        <w:rPr>
          <w:rFonts w:ascii="Times New Roman" w:eastAsia="標楷體" w:hAnsi="Times New Roman" w:cs="Times New Roman"/>
          <w:b/>
          <w:sz w:val="28"/>
          <w:szCs w:val="24"/>
          <w:u w:val="single"/>
        </w:rPr>
        <w:lastRenderedPageBreak/>
        <w:t xml:space="preserve">The </w:t>
      </w:r>
      <w:r>
        <w:rPr>
          <w:rFonts w:ascii="Times New Roman" w:eastAsia="標楷體" w:hAnsi="Times New Roman" w:cs="Times New Roman"/>
          <w:b/>
          <w:sz w:val="28"/>
          <w:szCs w:val="24"/>
          <w:u w:val="single"/>
        </w:rPr>
        <w:t>Letter</w:t>
      </w:r>
      <w:r w:rsidRPr="00742B90">
        <w:rPr>
          <w:rFonts w:ascii="Times New Roman" w:eastAsia="標楷體" w:hAnsi="Times New Roman" w:cs="Times New Roman"/>
          <w:b/>
          <w:sz w:val="28"/>
          <w:szCs w:val="24"/>
          <w:u w:val="single"/>
        </w:rPr>
        <w:t xml:space="preserve"> Of </w:t>
      </w:r>
      <w:r>
        <w:rPr>
          <w:rFonts w:ascii="Times New Roman" w:eastAsia="標楷體" w:hAnsi="Times New Roman" w:cs="Times New Roman"/>
          <w:b/>
          <w:sz w:val="28"/>
          <w:szCs w:val="24"/>
          <w:u w:val="single"/>
        </w:rPr>
        <w:t>Authorization Of</w:t>
      </w:r>
      <w:r w:rsidRPr="00742B90">
        <w:rPr>
          <w:rFonts w:ascii="Times New Roman" w:eastAsia="標楷體" w:hAnsi="Times New Roman" w:cs="Times New Roman"/>
          <w:b/>
          <w:sz w:val="28"/>
          <w:szCs w:val="24"/>
          <w:u w:val="single"/>
        </w:rPr>
        <w:t xml:space="preserve"> Plant Variety Protection</w:t>
      </w:r>
    </w:p>
    <w:p w:rsidR="00625A79" w:rsidRDefault="00625A79" w:rsidP="00625A79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This </w:t>
      </w:r>
      <w:r w:rsidR="000B3AF2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greement is made and entered into by and between the undersigned (Party A)and the agency (Party B).</w:t>
      </w:r>
    </w:p>
    <w:p w:rsidR="00625A79" w:rsidRPr="00D57A0F" w:rsidRDefault="00625A79" w:rsidP="00625A79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B0554E" w:rsidRDefault="00B0554E" w:rsidP="00B0554E">
      <w:pPr>
        <w:spacing w:line="320" w:lineRule="exact"/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Party A hereby authorize Party B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to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enforce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all rights and obligations relating to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the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application of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plant variety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r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ight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, in particular to file and withdraw applications, to sign legal documents, effect possible improvements to the file, pay fees and terminate the variety protection.</w:t>
      </w:r>
      <w:r w:rsidRPr="005A377F">
        <w:t xml:space="preserve"> </w:t>
      </w:r>
    </w:p>
    <w:p w:rsidR="00625A79" w:rsidRDefault="00625A79" w:rsidP="00625A79">
      <w:pPr>
        <w:spacing w:line="320" w:lineRule="exact"/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Party B may transfer all of its rights in </w:t>
      </w:r>
      <w:proofErr w:type="spellStart"/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</w:t>
      </w:r>
      <w:proofErr w:type="spellEnd"/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agreement to a third party(Vietnam local authorized agent).</w:t>
      </w:r>
      <w:r w:rsidRPr="005A377F">
        <w:t xml:space="preserve"> </w:t>
      </w:r>
    </w:p>
    <w:p w:rsidR="000B3AF2" w:rsidRPr="00742B90" w:rsidRDefault="000B3AF2" w:rsidP="00625A79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B0554E" w:rsidRDefault="00B0554E" w:rsidP="00B0554E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5A377F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The authorization period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continues until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the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application of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plant variety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r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ight is completed or canceled. Party B </w:t>
      </w:r>
      <w:r w:rsidRPr="0060235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shall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notify</w:t>
      </w:r>
      <w:r w:rsidRPr="0060235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to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Party 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A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in writing,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a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nd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either Party</w:t>
      </w:r>
      <w:r w:rsidRPr="00602351"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will</w:t>
      </w:r>
      <w:r w:rsidRPr="0060235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sign a separate authorization contract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i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f </w:t>
      </w:r>
      <w:r w:rsidRPr="0060235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necessary.</w:t>
      </w:r>
    </w:p>
    <w:p w:rsidR="008C091A" w:rsidRPr="00B0554E" w:rsidRDefault="008C091A" w:rsidP="00625A79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D57A0F" w:rsidRDefault="00D57A0F" w:rsidP="00D57A0F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oth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arties</w:t>
      </w:r>
      <w:r w:rsidRPr="000B3AF2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agree to</w:t>
      </w:r>
      <w:r w:rsidRPr="00B07A0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 w:rsidRPr="000B3AF2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keep the existence, terms and conditions of this Agreement confidential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.</w:t>
      </w:r>
    </w:p>
    <w:p w:rsidR="00625A79" w:rsidRPr="00D57A0F" w:rsidRDefault="00625A79" w:rsidP="00625A79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D57A0F" w:rsidRDefault="00D57A0F" w:rsidP="00D57A0F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This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greement is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in duplicate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, each copy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is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written in Chinese and English, and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both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arties will hold one copy, both texts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are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equally valid. In case of any divergence of interpretation, the Chinese text shall prevail.</w:t>
      </w:r>
    </w:p>
    <w:p w:rsidR="00625A79" w:rsidRPr="00D57A0F" w:rsidRDefault="00625A79" w:rsidP="00625A79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D57A0F" w:rsidRDefault="00D57A0F" w:rsidP="00D57A0F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Any amendment or supplement to this agreement shall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be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valid only after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both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arties have signed written document(s), forming integral part (s) of this agreement.</w:t>
      </w:r>
    </w:p>
    <w:p w:rsidR="00625A79" w:rsidRPr="00D57A0F" w:rsidRDefault="00625A79" w:rsidP="00625A79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D57A0F" w:rsidRDefault="00D57A0F" w:rsidP="00D57A0F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This Agreement shall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be effective immediately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after</w:t>
      </w:r>
      <w:r w:rsidRPr="00B07A0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both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arties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sign it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.</w:t>
      </w:r>
    </w:p>
    <w:p w:rsidR="00D57A0F" w:rsidRDefault="00D57A0F" w:rsidP="00625A79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625A79" w:rsidRPr="00834A87" w:rsidRDefault="00625A79" w:rsidP="00625A79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The Undersigned (Party A)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625A79" w:rsidRPr="00834A87" w:rsidRDefault="00625A79" w:rsidP="00625A79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Name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625A79" w:rsidRPr="00834A87" w:rsidRDefault="00625A79" w:rsidP="00625A79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Telephone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625A79" w:rsidRPr="00834A87" w:rsidRDefault="00625A79" w:rsidP="00625A79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Address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625A79" w:rsidRDefault="00625A79" w:rsidP="00625A79">
      <w:pPr>
        <w:rPr>
          <w:rFonts w:ascii="Times New Roman" w:eastAsia="標楷體" w:hAnsi="Times New Roman" w:cs="Times New Roman"/>
          <w:szCs w:val="24"/>
        </w:rPr>
      </w:pPr>
    </w:p>
    <w:p w:rsidR="00625A79" w:rsidRPr="00834A87" w:rsidRDefault="00625A79" w:rsidP="00625A79">
      <w:pPr>
        <w:rPr>
          <w:rFonts w:ascii="Times New Roman" w:eastAsia="標楷體" w:hAnsi="Times New Roman" w:cs="Times New Roman"/>
          <w:szCs w:val="24"/>
        </w:rPr>
      </w:pPr>
    </w:p>
    <w:p w:rsidR="00625A79" w:rsidRPr="00834A87" w:rsidRDefault="00625A79" w:rsidP="00625A79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The Agency (Party B)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625A79" w:rsidRPr="00834A87" w:rsidRDefault="00625A79" w:rsidP="00625A79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Name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625A79" w:rsidRPr="00834A87" w:rsidRDefault="00625A79" w:rsidP="00625A79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Telephone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625A79" w:rsidRDefault="00625A79" w:rsidP="00625A79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Address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8C091A" w:rsidRDefault="008C091A" w:rsidP="00625A79">
      <w:pPr>
        <w:rPr>
          <w:rFonts w:ascii="Times New Roman" w:eastAsia="標楷體" w:hAnsi="Times New Roman" w:cs="Times New Roman"/>
          <w:szCs w:val="24"/>
        </w:rPr>
      </w:pPr>
    </w:p>
    <w:p w:rsidR="008C091A" w:rsidRDefault="008C091A" w:rsidP="00625A79">
      <w:pPr>
        <w:rPr>
          <w:rFonts w:ascii="Times New Roman" w:eastAsia="標楷體" w:hAnsi="Times New Roman" w:cs="Times New Roman"/>
          <w:szCs w:val="24"/>
        </w:rPr>
      </w:pPr>
    </w:p>
    <w:p w:rsidR="00625A79" w:rsidRDefault="00625A79" w:rsidP="00F500FE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The date and place of the signing of the agreement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Default="00211B10" w:rsidP="00F500FE">
      <w:pPr>
        <w:rPr>
          <w:rFonts w:ascii="Times New Roman" w:eastAsia="標楷體" w:hAnsi="Times New Roman" w:cs="Times New Roman"/>
          <w:szCs w:val="24"/>
        </w:rPr>
      </w:pPr>
    </w:p>
    <w:p w:rsidR="00211B10" w:rsidRPr="00742B90" w:rsidRDefault="00211B10" w:rsidP="00211B10">
      <w:pPr>
        <w:jc w:val="center"/>
        <w:rPr>
          <w:rFonts w:ascii="Times New Roman" w:eastAsia="標楷體" w:hAnsi="Times New Roman" w:cs="Times New Roman"/>
          <w:b/>
          <w:sz w:val="28"/>
          <w:szCs w:val="24"/>
          <w:u w:val="single"/>
        </w:rPr>
      </w:pPr>
      <w:r w:rsidRPr="00742B90"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lastRenderedPageBreak/>
        <w:t>植物品種權</w:t>
      </w:r>
      <w:r w:rsidRPr="00742B90">
        <w:rPr>
          <w:rFonts w:ascii="Times New Roman" w:eastAsia="標楷體" w:hAnsi="Times New Roman" w:cs="Times New Roman"/>
          <w:b/>
          <w:sz w:val="28"/>
          <w:szCs w:val="24"/>
          <w:u w:val="single"/>
        </w:rPr>
        <w:t>授權委託書</w:t>
      </w:r>
      <w:r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t>-</w:t>
      </w:r>
      <w:r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t>協會</w:t>
      </w:r>
      <w:proofErr w:type="spellStart"/>
      <w:r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t>v.s</w:t>
      </w:r>
      <w:proofErr w:type="spellEnd"/>
      <w:r>
        <w:rPr>
          <w:rFonts w:ascii="Times New Roman" w:eastAsia="標楷體" w:hAnsi="Times New Roman" w:cs="Times New Roman" w:hint="eastAsia"/>
          <w:b/>
          <w:sz w:val="28"/>
          <w:szCs w:val="24"/>
          <w:u w:val="single"/>
        </w:rPr>
        <w:t>業者</w:t>
      </w:r>
    </w:p>
    <w:p w:rsidR="00211B10" w:rsidRDefault="00211B10" w:rsidP="00211B10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本協議由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委託</w:t>
      </w:r>
      <w:r w:rsidRPr="00834A87">
        <w:rPr>
          <w:rFonts w:ascii="Times New Roman" w:eastAsia="標楷體" w:hAnsi="Times New Roman" w:cs="Times New Roman"/>
          <w:szCs w:val="24"/>
        </w:rPr>
        <w:t>人</w:t>
      </w:r>
      <w:r w:rsidRPr="00834A87">
        <w:rPr>
          <w:rFonts w:ascii="Times New Roman" w:eastAsia="標楷體" w:hAnsi="Times New Roman" w:cs="Times New Roman"/>
          <w:szCs w:val="24"/>
        </w:rPr>
        <w:t>(</w:t>
      </w:r>
      <w:r w:rsidRPr="00834A87">
        <w:rPr>
          <w:rFonts w:ascii="Times New Roman" w:eastAsia="標楷體" w:hAnsi="Times New Roman" w:cs="Times New Roman"/>
          <w:szCs w:val="24"/>
        </w:rPr>
        <w:t>甲方</w:t>
      </w:r>
      <w:r w:rsidRPr="00834A87">
        <w:rPr>
          <w:rFonts w:ascii="Times New Roman" w:eastAsia="標楷體" w:hAnsi="Times New Roman" w:cs="Times New Roman"/>
          <w:szCs w:val="24"/>
        </w:rPr>
        <w:t>)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和</w:t>
      </w:r>
      <w:r w:rsidRPr="00834A87">
        <w:rPr>
          <w:rFonts w:ascii="Times New Roman" w:eastAsia="標楷體" w:hAnsi="Times New Roman" w:cs="Times New Roman"/>
          <w:szCs w:val="24"/>
        </w:rPr>
        <w:t>代理機構</w:t>
      </w:r>
      <w:r w:rsidRPr="00834A87">
        <w:rPr>
          <w:rFonts w:ascii="Times New Roman" w:eastAsia="標楷體" w:hAnsi="Times New Roman" w:cs="Times New Roman"/>
          <w:szCs w:val="24"/>
        </w:rPr>
        <w:t>(</w:t>
      </w:r>
      <w:r w:rsidRPr="00834A87">
        <w:rPr>
          <w:rFonts w:ascii="Times New Roman" w:eastAsia="標楷體" w:hAnsi="Times New Roman" w:cs="Times New Roman"/>
          <w:szCs w:val="24"/>
        </w:rPr>
        <w:t>乙方</w:t>
      </w:r>
      <w:r w:rsidRPr="00834A87">
        <w:rPr>
          <w:rFonts w:ascii="Times New Roman" w:eastAsia="標楷體" w:hAnsi="Times New Roman" w:cs="Times New Roman"/>
          <w:szCs w:val="24"/>
        </w:rPr>
        <w:t>)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簽訂。</w:t>
      </w:r>
    </w:p>
    <w:p w:rsidR="00211B10" w:rsidRPr="00834A87" w:rsidRDefault="00211B10" w:rsidP="00211B10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甲方茲授權乙方行使與</w:t>
      </w:r>
      <w:r>
        <w:rPr>
          <w:rFonts w:ascii="Times New Roman" w:eastAsia="標楷體" w:hAnsi="Times New Roman" w:cs="Times New Roman" w:hint="eastAsia"/>
          <w:szCs w:val="24"/>
        </w:rPr>
        <w:t>植物</w:t>
      </w:r>
      <w:r w:rsidRPr="00834A87">
        <w:rPr>
          <w:rFonts w:ascii="Times New Roman" w:eastAsia="標楷體" w:hAnsi="Times New Roman" w:cs="Times New Roman"/>
          <w:szCs w:val="24"/>
        </w:rPr>
        <w:t>品</w:t>
      </w:r>
      <w:r>
        <w:rPr>
          <w:rFonts w:ascii="Times New Roman" w:eastAsia="標楷體" w:hAnsi="Times New Roman" w:cs="Times New Roman" w:hint="eastAsia"/>
          <w:szCs w:val="24"/>
        </w:rPr>
        <w:t>種權申請案</w:t>
      </w:r>
      <w:r w:rsidRPr="00834A87">
        <w:rPr>
          <w:rFonts w:ascii="Times New Roman" w:eastAsia="標楷體" w:hAnsi="Times New Roman" w:cs="Times New Roman"/>
          <w:szCs w:val="24"/>
        </w:rPr>
        <w:t>有關的所有權利和義務，</w:t>
      </w:r>
      <w:r>
        <w:rPr>
          <w:rFonts w:ascii="Times New Roman" w:eastAsia="標楷體" w:hAnsi="Times New Roman" w:cs="Times New Roman" w:hint="eastAsia"/>
          <w:szCs w:val="24"/>
        </w:rPr>
        <w:t>特別是</w:t>
      </w:r>
      <w:r w:rsidRPr="00834A87">
        <w:rPr>
          <w:rFonts w:ascii="Times New Roman" w:eastAsia="標楷體" w:hAnsi="Times New Roman" w:cs="Times New Roman"/>
          <w:szCs w:val="24"/>
        </w:rPr>
        <w:t>提交和撤回申請</w:t>
      </w:r>
      <w:r>
        <w:rPr>
          <w:rFonts w:ascii="Times New Roman" w:eastAsia="標楷體" w:hAnsi="Times New Roman" w:cs="Times New Roman" w:hint="eastAsia"/>
          <w:szCs w:val="24"/>
        </w:rPr>
        <w:t>、</w:t>
      </w:r>
      <w:r w:rsidRPr="00834A87">
        <w:rPr>
          <w:rFonts w:ascii="Times New Roman" w:eastAsia="標楷體" w:hAnsi="Times New Roman" w:cs="Times New Roman"/>
          <w:szCs w:val="24"/>
        </w:rPr>
        <w:t>簽署</w:t>
      </w:r>
      <w:r>
        <w:rPr>
          <w:rFonts w:ascii="Times New Roman" w:eastAsia="標楷體" w:hAnsi="Times New Roman" w:cs="Times New Roman" w:hint="eastAsia"/>
          <w:szCs w:val="24"/>
        </w:rPr>
        <w:t>相關</w:t>
      </w:r>
      <w:r w:rsidRPr="00834A87">
        <w:rPr>
          <w:rFonts w:ascii="Times New Roman" w:eastAsia="標楷體" w:hAnsi="Times New Roman" w:cs="Times New Roman"/>
          <w:szCs w:val="24"/>
        </w:rPr>
        <w:t>法律文件</w:t>
      </w:r>
      <w:r>
        <w:rPr>
          <w:rFonts w:ascii="Times New Roman" w:eastAsia="標楷體" w:hAnsi="Times New Roman" w:cs="Times New Roman" w:hint="eastAsia"/>
          <w:szCs w:val="24"/>
        </w:rPr>
        <w:t>、相關文件的改善處理、</w:t>
      </w:r>
      <w:r w:rsidRPr="00834A87">
        <w:rPr>
          <w:rFonts w:ascii="Times New Roman" w:eastAsia="標楷體" w:hAnsi="Times New Roman" w:cs="Times New Roman"/>
          <w:szCs w:val="24"/>
        </w:rPr>
        <w:t>支付費用和終止品種</w:t>
      </w:r>
      <w:r>
        <w:rPr>
          <w:rFonts w:ascii="Times New Roman" w:eastAsia="標楷體" w:hAnsi="Times New Roman" w:cs="Times New Roman" w:hint="eastAsia"/>
          <w:szCs w:val="24"/>
        </w:rPr>
        <w:t>權</w:t>
      </w:r>
      <w:r w:rsidRPr="00834A87">
        <w:rPr>
          <w:rFonts w:ascii="Times New Roman" w:eastAsia="標楷體" w:hAnsi="Times New Roman" w:cs="Times New Roman"/>
          <w:szCs w:val="24"/>
        </w:rPr>
        <w:t>保護。乙方有權轉移權利至第三方</w:t>
      </w:r>
      <w:r w:rsidRPr="00834A87">
        <w:rPr>
          <w:rFonts w:ascii="Times New Roman" w:eastAsia="標楷體" w:hAnsi="Times New Roman" w:cs="Times New Roman"/>
          <w:szCs w:val="24"/>
        </w:rPr>
        <w:t>(</w:t>
      </w:r>
      <w:r w:rsidRPr="00834A87">
        <w:rPr>
          <w:rFonts w:ascii="Times New Roman" w:eastAsia="標楷體" w:hAnsi="Times New Roman" w:cs="Times New Roman"/>
          <w:szCs w:val="24"/>
        </w:rPr>
        <w:t>越南當地代理人</w:t>
      </w:r>
      <w:r w:rsidRPr="00834A87">
        <w:rPr>
          <w:rFonts w:ascii="Times New Roman" w:eastAsia="標楷體" w:hAnsi="Times New Roman" w:cs="Times New Roman"/>
          <w:szCs w:val="24"/>
        </w:rPr>
        <w:t>)</w:t>
      </w:r>
      <w:r w:rsidRPr="00834A87">
        <w:rPr>
          <w:rFonts w:ascii="Times New Roman" w:eastAsia="標楷體" w:hAnsi="Times New Roman" w:cs="Times New Roman"/>
          <w:szCs w:val="24"/>
        </w:rPr>
        <w:t>。</w:t>
      </w: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授權期限至植物品種權申請案完成或取消為止。乙方</w:t>
      </w:r>
      <w:r w:rsidRPr="00D91330">
        <w:rPr>
          <w:rFonts w:ascii="Times New Roman" w:eastAsia="標楷體" w:hAnsi="Times New Roman" w:cs="Times New Roman" w:hint="eastAsia"/>
          <w:szCs w:val="24"/>
        </w:rPr>
        <w:t>以書面通知甲方，</w:t>
      </w:r>
      <w:r>
        <w:rPr>
          <w:rFonts w:ascii="Times New Roman" w:eastAsia="標楷體" w:hAnsi="Times New Roman" w:cs="Times New Roman" w:hint="eastAsia"/>
          <w:szCs w:val="24"/>
        </w:rPr>
        <w:t>必</w:t>
      </w:r>
      <w:r w:rsidRPr="00D91330">
        <w:rPr>
          <w:rFonts w:ascii="Times New Roman" w:eastAsia="標楷體" w:hAnsi="Times New Roman" w:cs="Times New Roman" w:hint="eastAsia"/>
          <w:szCs w:val="24"/>
        </w:rPr>
        <w:t>要時雙方將另行簽訂授權契約。</w:t>
      </w: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742B90">
        <w:rPr>
          <w:rFonts w:ascii="Times New Roman" w:eastAsia="標楷體" w:hAnsi="Times New Roman" w:cs="Times New Roman" w:hint="eastAsia"/>
          <w:szCs w:val="24"/>
        </w:rPr>
        <w:t>關於本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協議書</w:t>
      </w:r>
      <w:r w:rsidRPr="00742B90">
        <w:rPr>
          <w:rFonts w:ascii="Times New Roman" w:eastAsia="標楷體" w:hAnsi="Times New Roman" w:cs="Times New Roman" w:hint="eastAsia"/>
          <w:szCs w:val="24"/>
        </w:rPr>
        <w:t>之內容及簽訂之事實，</w:t>
      </w:r>
      <w:r>
        <w:rPr>
          <w:rFonts w:ascii="Times New Roman" w:eastAsia="標楷體" w:hAnsi="Times New Roman" w:cs="Times New Roman" w:hint="eastAsia"/>
          <w:szCs w:val="24"/>
        </w:rPr>
        <w:t>雙方</w:t>
      </w:r>
      <w:r w:rsidRPr="00742B90">
        <w:rPr>
          <w:rFonts w:ascii="Times New Roman" w:eastAsia="標楷體" w:hAnsi="Times New Roman" w:cs="Times New Roman" w:hint="eastAsia"/>
          <w:szCs w:val="24"/>
        </w:rPr>
        <w:t>同意依本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協議書</w:t>
      </w:r>
      <w:r w:rsidRPr="00742B90">
        <w:rPr>
          <w:rFonts w:ascii="Times New Roman" w:eastAsia="標楷體" w:hAnsi="Times New Roman" w:cs="Times New Roman" w:hint="eastAsia"/>
          <w:szCs w:val="24"/>
        </w:rPr>
        <w:t>之約定予以保密</w:t>
      </w:r>
      <w:r>
        <w:rPr>
          <w:rFonts w:ascii="Times New Roman" w:eastAsia="標楷體" w:hAnsi="Times New Roman" w:cs="Times New Roman" w:hint="eastAsia"/>
          <w:szCs w:val="24"/>
        </w:rPr>
        <w:t>。</w:t>
      </w:r>
    </w:p>
    <w:p w:rsidR="00211B10" w:rsidRPr="00D91330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本協議書正文一式兩份，分別以中文和英文書寫，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甲乙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雙方各執一份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,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兩種文本具有同等效力。若對其解釋產生異議，則以中文本為準。</w:t>
      </w:r>
    </w:p>
    <w:p w:rsidR="00211B10" w:rsidRDefault="00211B10" w:rsidP="00211B10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本協議書的任何修改和補充，只有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甲乙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雙方授權代表在書面文件上簽字後才能生效，並成為本協議書不可分割的組成部分。</w:t>
      </w:r>
    </w:p>
    <w:p w:rsidR="00211B10" w:rsidRPr="00834A87" w:rsidRDefault="00211B10" w:rsidP="00211B10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協議書將在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甲乙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雙方授權代表簽字後正式生效。</w:t>
      </w:r>
    </w:p>
    <w:p w:rsidR="00211B10" w:rsidRDefault="00211B10" w:rsidP="00211B10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Pr="00834A87" w:rsidRDefault="00211B10" w:rsidP="00211B10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委託人</w:t>
      </w:r>
      <w:r>
        <w:rPr>
          <w:rFonts w:ascii="Times New Roman" w:eastAsia="標楷體" w:hAnsi="Times New Roman" w:cs="Times New Roman" w:hint="eastAsia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甲方</w:t>
      </w:r>
      <w:r>
        <w:rPr>
          <w:rFonts w:ascii="Times New Roman" w:eastAsia="標楷體" w:hAnsi="Times New Roman" w:cs="Times New Roman" w:hint="eastAsia"/>
          <w:szCs w:val="24"/>
        </w:rPr>
        <w:t>)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Pr="00834A87" w:rsidRDefault="00211B10" w:rsidP="00211B10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姓名：</w:t>
      </w:r>
    </w:p>
    <w:p w:rsidR="00211B10" w:rsidRPr="00834A87" w:rsidRDefault="00211B10" w:rsidP="00211B10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電話：</w:t>
      </w:r>
    </w:p>
    <w:p w:rsidR="00211B10" w:rsidRPr="00834A87" w:rsidRDefault="00211B10" w:rsidP="00211B10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地址：</w:t>
      </w:r>
    </w:p>
    <w:p w:rsidR="00211B10" w:rsidRPr="00834A87" w:rsidRDefault="00211B10" w:rsidP="00211B10">
      <w:pPr>
        <w:spacing w:line="360" w:lineRule="auto"/>
        <w:rPr>
          <w:rFonts w:ascii="Times New Roman" w:eastAsia="標楷體" w:hAnsi="Times New Roman" w:cs="Times New Roman"/>
          <w:szCs w:val="24"/>
        </w:rPr>
      </w:pPr>
    </w:p>
    <w:p w:rsidR="00211B10" w:rsidRPr="00834A87" w:rsidRDefault="00211B10" w:rsidP="00211B10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代理機構</w:t>
      </w:r>
      <w:r>
        <w:rPr>
          <w:rFonts w:ascii="Times New Roman" w:eastAsia="標楷體" w:hAnsi="Times New Roman" w:cs="Times New Roman" w:hint="eastAsia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乙方</w:t>
      </w:r>
      <w:r>
        <w:rPr>
          <w:rFonts w:ascii="Times New Roman" w:eastAsia="標楷體" w:hAnsi="Times New Roman" w:cs="Times New Roman" w:hint="eastAsia"/>
          <w:szCs w:val="24"/>
        </w:rPr>
        <w:t>)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Pr="00834A87" w:rsidRDefault="00211B10" w:rsidP="00211B10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姓名：</w:t>
      </w:r>
    </w:p>
    <w:p w:rsidR="00211B10" w:rsidRPr="00834A87" w:rsidRDefault="00211B10" w:rsidP="00211B10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電話：</w:t>
      </w:r>
    </w:p>
    <w:p w:rsidR="00211B10" w:rsidRDefault="00211B10" w:rsidP="00211B10">
      <w:pPr>
        <w:spacing w:line="360" w:lineRule="auto"/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地址：</w:t>
      </w: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簽訂日期和地點：</w:t>
      </w:r>
    </w:p>
    <w:p w:rsidR="00211B10" w:rsidRPr="000B3AF2" w:rsidRDefault="00211B10" w:rsidP="00211B10">
      <w:pPr>
        <w:jc w:val="center"/>
        <w:rPr>
          <w:rFonts w:ascii="Times New Roman" w:eastAsia="標楷體" w:hAnsi="Times New Roman" w:cs="Times New Roman"/>
          <w:b/>
          <w:sz w:val="28"/>
          <w:szCs w:val="24"/>
          <w:u w:val="single"/>
        </w:rPr>
      </w:pPr>
      <w:r w:rsidRPr="00742B90">
        <w:rPr>
          <w:rFonts w:ascii="Times New Roman" w:eastAsia="標楷體" w:hAnsi="Times New Roman" w:cs="Times New Roman"/>
          <w:b/>
          <w:sz w:val="28"/>
          <w:szCs w:val="24"/>
          <w:u w:val="single"/>
        </w:rPr>
        <w:lastRenderedPageBreak/>
        <w:t xml:space="preserve">The </w:t>
      </w:r>
      <w:r>
        <w:rPr>
          <w:rFonts w:ascii="Times New Roman" w:eastAsia="標楷體" w:hAnsi="Times New Roman" w:cs="Times New Roman"/>
          <w:b/>
          <w:sz w:val="28"/>
          <w:szCs w:val="24"/>
          <w:u w:val="single"/>
        </w:rPr>
        <w:t>Letter</w:t>
      </w:r>
      <w:r w:rsidRPr="00742B90">
        <w:rPr>
          <w:rFonts w:ascii="Times New Roman" w:eastAsia="標楷體" w:hAnsi="Times New Roman" w:cs="Times New Roman"/>
          <w:b/>
          <w:sz w:val="28"/>
          <w:szCs w:val="24"/>
          <w:u w:val="single"/>
        </w:rPr>
        <w:t xml:space="preserve"> Of </w:t>
      </w:r>
      <w:r>
        <w:rPr>
          <w:rFonts w:ascii="Times New Roman" w:eastAsia="標楷體" w:hAnsi="Times New Roman" w:cs="Times New Roman"/>
          <w:b/>
          <w:sz w:val="28"/>
          <w:szCs w:val="24"/>
          <w:u w:val="single"/>
        </w:rPr>
        <w:t>Authorization Of</w:t>
      </w:r>
      <w:r w:rsidRPr="00742B90">
        <w:rPr>
          <w:rFonts w:ascii="Times New Roman" w:eastAsia="標楷體" w:hAnsi="Times New Roman" w:cs="Times New Roman"/>
          <w:b/>
          <w:sz w:val="28"/>
          <w:szCs w:val="24"/>
          <w:u w:val="single"/>
        </w:rPr>
        <w:t xml:space="preserve"> Plant Variety Protection</w:t>
      </w:r>
    </w:p>
    <w:p w:rsidR="00211B10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This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greement is made and entered into by and between the undersigned (Party A)and the agency (Party B).</w:t>
      </w:r>
    </w:p>
    <w:p w:rsidR="00211B10" w:rsidRPr="00D57A0F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Default="00211B10" w:rsidP="00211B10">
      <w:pPr>
        <w:spacing w:line="320" w:lineRule="exact"/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Party A hereby authorize Party B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to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enforce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all rights and obligations relating to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the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application of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plant variety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r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ight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, in particular to file and withdraw applications, to sign legal documents, effect possible improvements to the file, pay fees and terminate the variety protection.</w:t>
      </w:r>
      <w:r w:rsidRPr="005A377F">
        <w:t xml:space="preserve"> </w:t>
      </w:r>
    </w:p>
    <w:p w:rsidR="00211B10" w:rsidRDefault="00211B10" w:rsidP="00211B10">
      <w:pPr>
        <w:spacing w:line="320" w:lineRule="exact"/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Party B may transfer all of its rights in </w:t>
      </w:r>
      <w:proofErr w:type="spellStart"/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</w:t>
      </w:r>
      <w:proofErr w:type="spellEnd"/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agreement to a third party(Vietnam local authorized agent).</w:t>
      </w:r>
      <w:r w:rsidRPr="005A377F">
        <w:t xml:space="preserve"> </w:t>
      </w:r>
    </w:p>
    <w:p w:rsidR="00211B10" w:rsidRPr="00742B90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5A377F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The authorization period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continues until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the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application of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plant variety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r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ight is completed or canceled. Party B </w:t>
      </w:r>
      <w:r w:rsidRPr="0060235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shall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notify</w:t>
      </w:r>
      <w:r w:rsidRPr="0060235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to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Party 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>A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in writing,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a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nd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either Party</w:t>
      </w:r>
      <w:r w:rsidRPr="00602351"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will</w:t>
      </w:r>
      <w:r w:rsidRPr="0060235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sign a separate authorization contract</w:t>
      </w:r>
      <w:r>
        <w:rPr>
          <w:rFonts w:ascii="Times New Roman" w:eastAsia="標楷體" w:hAnsi="Times New Roman" w:cs="Times New Roman" w:hint="eastAsia"/>
          <w:color w:val="000000"/>
          <w:szCs w:val="24"/>
          <w:shd w:val="clear" w:color="auto" w:fill="FFFFFF"/>
        </w:rPr>
        <w:t xml:space="preserve"> i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f </w:t>
      </w:r>
      <w:r w:rsidRPr="0060235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necessary.</w:t>
      </w:r>
    </w:p>
    <w:p w:rsidR="00211B10" w:rsidRPr="00B0554E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oth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arties</w:t>
      </w:r>
      <w:r w:rsidRPr="000B3AF2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agree to</w:t>
      </w:r>
      <w:r w:rsidRPr="00B07A0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 w:rsidRPr="000B3AF2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keep the existence, terms and conditions of this Agreement confidential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.</w:t>
      </w:r>
    </w:p>
    <w:p w:rsidR="00211B10" w:rsidRPr="00D57A0F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This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greement is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in duplicate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, each copy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is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written in Chinese and English, and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both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arties will hold one copy, both texts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are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equally valid. In case of any divergence of interpretation, the Chinese text shall prevail.</w:t>
      </w:r>
    </w:p>
    <w:p w:rsidR="00211B10" w:rsidRPr="00D57A0F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Any amendment or supplement to this agreement shall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be 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valid only after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both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arties have signed written document(s), forming integral part (s) of this agreement.</w:t>
      </w:r>
    </w:p>
    <w:p w:rsidR="00211B10" w:rsidRPr="00D57A0F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Default="00211B10" w:rsidP="00211B10">
      <w:pPr>
        <w:spacing w:line="320" w:lineRule="exact"/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This Agreement shall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be effective immediately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after</w:t>
      </w:r>
      <w:r w:rsidRPr="00B07A01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both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P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arties</w:t>
      </w:r>
      <w: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 xml:space="preserve"> sign it</w:t>
      </w: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.</w:t>
      </w:r>
    </w:p>
    <w:p w:rsidR="00211B10" w:rsidRDefault="00211B10" w:rsidP="00211B10">
      <w:pPr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</w:pPr>
    </w:p>
    <w:p w:rsidR="00211B10" w:rsidRPr="00834A87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The Undersigned (Party A)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Pr="00834A87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Name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Pr="00834A87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Telephone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Pr="00834A87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Address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Pr="00834A87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Pr="00834A87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color w:val="000000"/>
          <w:szCs w:val="24"/>
          <w:shd w:val="clear" w:color="auto" w:fill="FFFFFF"/>
        </w:rPr>
        <w:t>The Agency (Party B)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Pr="00834A87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Name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Pr="00834A87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Telephone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Address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Default="00211B10" w:rsidP="00211B10">
      <w:pPr>
        <w:rPr>
          <w:rFonts w:ascii="Times New Roman" w:eastAsia="標楷體" w:hAnsi="Times New Roman" w:cs="Times New Roman"/>
          <w:szCs w:val="24"/>
        </w:rPr>
      </w:pPr>
    </w:p>
    <w:p w:rsidR="00211B10" w:rsidRPr="00625A79" w:rsidRDefault="00211B10" w:rsidP="00211B10">
      <w:pPr>
        <w:rPr>
          <w:rFonts w:ascii="Times New Roman" w:eastAsia="標楷體" w:hAnsi="Times New Roman" w:cs="Times New Roman"/>
          <w:szCs w:val="24"/>
        </w:rPr>
      </w:pPr>
      <w:r w:rsidRPr="00834A87">
        <w:rPr>
          <w:rFonts w:ascii="Times New Roman" w:eastAsia="標楷體" w:hAnsi="Times New Roman" w:cs="Times New Roman"/>
          <w:szCs w:val="24"/>
        </w:rPr>
        <w:t>The date and place of the signing of the agreement</w:t>
      </w:r>
      <w:r w:rsidRPr="00834A87">
        <w:rPr>
          <w:rFonts w:ascii="Times New Roman" w:eastAsia="標楷體" w:hAnsi="Times New Roman" w:cs="Times New Roman"/>
          <w:szCs w:val="24"/>
        </w:rPr>
        <w:t>：</w:t>
      </w:r>
    </w:p>
    <w:p w:rsidR="00211B10" w:rsidRPr="00211B10" w:rsidRDefault="00211B10" w:rsidP="00F500FE">
      <w:pPr>
        <w:rPr>
          <w:rFonts w:ascii="Times New Roman" w:eastAsia="標楷體" w:hAnsi="Times New Roman" w:cs="Times New Roman" w:hint="eastAsia"/>
          <w:szCs w:val="24"/>
        </w:rPr>
      </w:pPr>
      <w:bookmarkStart w:id="0" w:name="_GoBack"/>
      <w:bookmarkEnd w:id="0"/>
    </w:p>
    <w:sectPr w:rsidR="00211B10" w:rsidRPr="00211B1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63DB" w:rsidRDefault="002263DB" w:rsidP="002263DB">
      <w:r>
        <w:separator/>
      </w:r>
    </w:p>
  </w:endnote>
  <w:endnote w:type="continuationSeparator" w:id="0">
    <w:p w:rsidR="002263DB" w:rsidRDefault="002263DB" w:rsidP="00226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63DB" w:rsidRDefault="002263DB" w:rsidP="002263DB">
      <w:r>
        <w:separator/>
      </w:r>
    </w:p>
  </w:footnote>
  <w:footnote w:type="continuationSeparator" w:id="0">
    <w:p w:rsidR="002263DB" w:rsidRDefault="002263DB" w:rsidP="002263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3DB" w:rsidRPr="002263DB" w:rsidRDefault="002263DB" w:rsidP="002263DB">
    <w:pPr>
      <w:pStyle w:val="a5"/>
      <w:ind w:right="800"/>
      <w:jc w:val="right"/>
    </w:pPr>
    <w:r>
      <w:t>Number :</w:t>
    </w:r>
  </w:p>
  <w:p w:rsidR="002263DB" w:rsidRDefault="002263D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A06A8"/>
    <w:multiLevelType w:val="hybridMultilevel"/>
    <w:tmpl w:val="076ADA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8751836"/>
    <w:multiLevelType w:val="hybridMultilevel"/>
    <w:tmpl w:val="08F4B29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F2F"/>
    <w:rsid w:val="000103C5"/>
    <w:rsid w:val="00071F2F"/>
    <w:rsid w:val="000B3AF2"/>
    <w:rsid w:val="00211B10"/>
    <w:rsid w:val="002263DB"/>
    <w:rsid w:val="0028584C"/>
    <w:rsid w:val="002D2B87"/>
    <w:rsid w:val="002E6EB0"/>
    <w:rsid w:val="00306965"/>
    <w:rsid w:val="00307577"/>
    <w:rsid w:val="0031499E"/>
    <w:rsid w:val="004B7833"/>
    <w:rsid w:val="004D6220"/>
    <w:rsid w:val="005B4120"/>
    <w:rsid w:val="006004CA"/>
    <w:rsid w:val="00625A79"/>
    <w:rsid w:val="006C0AF4"/>
    <w:rsid w:val="006D1FB9"/>
    <w:rsid w:val="00742B90"/>
    <w:rsid w:val="00834A87"/>
    <w:rsid w:val="008C091A"/>
    <w:rsid w:val="00AA36BD"/>
    <w:rsid w:val="00B0554E"/>
    <w:rsid w:val="00D57A0F"/>
    <w:rsid w:val="00D86D08"/>
    <w:rsid w:val="00D91330"/>
    <w:rsid w:val="00DF56D5"/>
    <w:rsid w:val="00E520E2"/>
    <w:rsid w:val="00EE17D6"/>
    <w:rsid w:val="00F5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A29CE"/>
  <w15:chartTrackingRefBased/>
  <w15:docId w15:val="{8E37358D-6E33-4A70-AB7C-2C484B50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71F2F"/>
    <w:rPr>
      <w:i/>
      <w:iCs/>
    </w:rPr>
  </w:style>
  <w:style w:type="paragraph" w:styleId="a4">
    <w:name w:val="List Paragraph"/>
    <w:basedOn w:val="a"/>
    <w:uiPriority w:val="34"/>
    <w:qFormat/>
    <w:rsid w:val="002D2B87"/>
    <w:pPr>
      <w:ind w:leftChars="200" w:left="480"/>
    </w:pPr>
  </w:style>
  <w:style w:type="paragraph" w:styleId="Web">
    <w:name w:val="Normal (Web)"/>
    <w:basedOn w:val="a"/>
    <w:uiPriority w:val="99"/>
    <w:unhideWhenUsed/>
    <w:rsid w:val="00DF56D5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2263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263D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263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263D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572</Words>
  <Characters>3264</Characters>
  <Application>Microsoft Office Word</Application>
  <DocSecurity>0</DocSecurity>
  <Lines>27</Lines>
  <Paragraphs>7</Paragraphs>
  <ScaleCrop>false</ScaleCrop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togaorg003</dc:creator>
  <cp:keywords/>
  <dc:description/>
  <cp:lastModifiedBy>togaorg003</cp:lastModifiedBy>
  <cp:revision>14</cp:revision>
  <cp:lastPrinted>2019-05-03T08:34:00Z</cp:lastPrinted>
  <dcterms:created xsi:type="dcterms:W3CDTF">2019-01-07T01:12:00Z</dcterms:created>
  <dcterms:modified xsi:type="dcterms:W3CDTF">2019-05-03T09:00:00Z</dcterms:modified>
</cp:coreProperties>
</file>