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5C0C" w14:textId="77777777" w:rsidR="00FF3B25" w:rsidRPr="004A7F00" w:rsidRDefault="00CC23AE" w:rsidP="00FF3B25">
      <w:pPr>
        <w:widowControl/>
        <w:spacing w:line="520" w:lineRule="exact"/>
        <w:jc w:val="center"/>
        <w:rPr>
          <w:rFonts w:ascii="華康勘亭流" w:eastAsia="華康勘亭流" w:hAnsi="新細明體" w:cs="新細明體"/>
          <w:kern w:val="0"/>
          <w:sz w:val="36"/>
          <w:szCs w:val="36"/>
        </w:rPr>
      </w:pPr>
      <w:r>
        <w:rPr>
          <w:rFonts w:eastAsia="標楷體"/>
          <w:sz w:val="48"/>
          <w:szCs w:val="48"/>
        </w:rPr>
        <w:fldChar w:fldCharType="begin"/>
      </w:r>
      <w:r>
        <w:rPr>
          <w:rFonts w:eastAsia="標楷體"/>
          <w:sz w:val="48"/>
          <w:szCs w:val="48"/>
        </w:rPr>
        <w:instrText>eq \o(\s\up 10(</w:instrText>
      </w:r>
      <w:r w:rsidRPr="00FA6167">
        <w:rPr>
          <w:rFonts w:ascii="標楷體" w:eastAsia="標楷體" w:hAnsi="標楷體"/>
          <w:sz w:val="20"/>
          <w:szCs w:val="48"/>
        </w:rPr>
        <w:instrText>社團</w:instrText>
      </w:r>
      <w:r>
        <w:rPr>
          <w:rFonts w:eastAsia="標楷體"/>
          <w:sz w:val="48"/>
          <w:szCs w:val="48"/>
        </w:rPr>
        <w:instrText>),\s\do 4(</w:instrText>
      </w:r>
      <w:r w:rsidRPr="00FA6167">
        <w:rPr>
          <w:rFonts w:ascii="標楷體" w:eastAsia="標楷體" w:hAnsi="標楷體"/>
          <w:sz w:val="20"/>
          <w:szCs w:val="48"/>
        </w:rPr>
        <w:instrText>法人</w:instrText>
      </w:r>
      <w:r>
        <w:rPr>
          <w:rFonts w:eastAsia="標楷體"/>
          <w:sz w:val="48"/>
          <w:szCs w:val="48"/>
        </w:rPr>
        <w:instrText>))</w:instrText>
      </w:r>
      <w:r>
        <w:rPr>
          <w:rFonts w:eastAsia="標楷體"/>
          <w:sz w:val="48"/>
          <w:szCs w:val="48"/>
        </w:rPr>
        <w:fldChar w:fldCharType="end"/>
      </w:r>
      <w:r w:rsidR="00FF3B25" w:rsidRPr="004A7F00">
        <w:rPr>
          <w:rFonts w:ascii="華康勘亭流" w:eastAsia="華康勘亭流" w:hAnsi="新細明體" w:cs="新細明體" w:hint="eastAsia"/>
          <w:kern w:val="0"/>
          <w:sz w:val="36"/>
          <w:szCs w:val="36"/>
        </w:rPr>
        <w:t>台 灣 蘭 花 產 銷 發 展 協 會</w:t>
      </w:r>
    </w:p>
    <w:p w14:paraId="7FA32095" w14:textId="77777777" w:rsidR="004A7F00" w:rsidRPr="00D67A93" w:rsidRDefault="00D31A1C" w:rsidP="00FF3B25">
      <w:pPr>
        <w:spacing w:line="520" w:lineRule="exact"/>
        <w:jc w:val="center"/>
        <w:rPr>
          <w:rFonts w:ascii="華康勘亭流" w:eastAsia="華康勘亭流" w:hAnsi="新細明體" w:cs="新細明體"/>
          <w:kern w:val="0"/>
          <w:sz w:val="36"/>
          <w:szCs w:val="36"/>
          <w:shd w:val="pct15" w:color="auto" w:fill="FFFFFF"/>
        </w:rPr>
      </w:pPr>
      <w:r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異</w:t>
      </w:r>
      <w:r w:rsidR="004A7F00" w:rsidRPr="00D67A93">
        <w:rPr>
          <w:rFonts w:ascii="細明體" w:eastAsia="細明體" w:hAnsi="細明體" w:cs="細明體" w:hint="eastAsia"/>
          <w:kern w:val="0"/>
          <w:sz w:val="36"/>
          <w:szCs w:val="36"/>
          <w:shd w:val="pct15" w:color="auto" w:fill="FFFFFF"/>
        </w:rPr>
        <w:t xml:space="preserve"> </w:t>
      </w:r>
      <w:r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動</w:t>
      </w:r>
      <w:r w:rsidR="004A7F00" w:rsidRPr="00D67A93">
        <w:rPr>
          <w:rFonts w:ascii="細明體" w:eastAsia="細明體" w:hAnsi="細明體" w:cs="細明體" w:hint="eastAsia"/>
          <w:kern w:val="0"/>
          <w:sz w:val="36"/>
          <w:szCs w:val="36"/>
          <w:shd w:val="pct15" w:color="auto" w:fill="FFFFFF"/>
        </w:rPr>
        <w:t xml:space="preserve"> </w:t>
      </w:r>
      <w:r w:rsidR="00FF3B25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申</w:t>
      </w:r>
      <w:r w:rsidR="004A7F00" w:rsidRPr="00D67A93">
        <w:rPr>
          <w:rFonts w:ascii="細明體" w:eastAsia="細明體" w:hAnsi="細明體" w:cs="細明體" w:hint="eastAsia"/>
          <w:kern w:val="0"/>
          <w:sz w:val="36"/>
          <w:szCs w:val="36"/>
          <w:shd w:val="pct15" w:color="auto" w:fill="FFFFFF"/>
        </w:rPr>
        <w:t xml:space="preserve"> </w:t>
      </w:r>
      <w:r w:rsidR="00FF3B25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請</w:t>
      </w:r>
      <w:r w:rsidR="004A7F00" w:rsidRPr="00D67A93">
        <w:rPr>
          <w:rFonts w:ascii="細明體" w:eastAsia="細明體" w:hAnsi="細明體" w:cs="細明體" w:hint="eastAsia"/>
          <w:kern w:val="0"/>
          <w:sz w:val="36"/>
          <w:szCs w:val="36"/>
          <w:shd w:val="pct15" w:color="auto" w:fill="FFFFFF"/>
        </w:rPr>
        <w:t xml:space="preserve"> </w:t>
      </w:r>
      <w:r w:rsidR="00FF3B25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表</w:t>
      </w:r>
    </w:p>
    <w:p w14:paraId="3025E75F" w14:textId="77777777" w:rsidR="000C1ED2" w:rsidRPr="00D67A93" w:rsidRDefault="004A7F00" w:rsidP="000C1ED2">
      <w:pPr>
        <w:spacing w:line="520" w:lineRule="exact"/>
        <w:jc w:val="center"/>
        <w:rPr>
          <w:rFonts w:ascii="華康勘亭流" w:eastAsia="華康勘亭流" w:hAnsi="新細明體" w:cs="新細明體"/>
          <w:kern w:val="0"/>
          <w:sz w:val="36"/>
          <w:szCs w:val="36"/>
          <w:shd w:val="pct15" w:color="auto" w:fill="FFFFFF"/>
        </w:rPr>
      </w:pPr>
      <w:r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 xml:space="preserve">( </w:t>
      </w:r>
      <w:r w:rsidR="000C1ED2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個</w:t>
      </w:r>
      <w:r w:rsidR="005248AB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 xml:space="preserve"> </w:t>
      </w:r>
      <w:r w:rsidR="000C1ED2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人</w:t>
      </w:r>
      <w:r w:rsidR="005248AB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 xml:space="preserve"> </w:t>
      </w:r>
      <w:r w:rsidR="000C1ED2"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 xml:space="preserve">轉 </w:t>
      </w:r>
      <w:r w:rsidRPr="00D67A93">
        <w:rPr>
          <w:rFonts w:ascii="華康勘亭流" w:eastAsia="華康勘亭流" w:hAnsi="新細明體" w:cs="新細明體" w:hint="eastAsia"/>
          <w:kern w:val="0"/>
          <w:sz w:val="36"/>
          <w:szCs w:val="36"/>
          <w:shd w:val="pct15" w:color="auto" w:fill="FFFFFF"/>
        </w:rPr>
        <w:t>團 體 )</w:t>
      </w:r>
    </w:p>
    <w:tbl>
      <w:tblPr>
        <w:tblpPr w:leftFromText="180" w:rightFromText="180" w:vertAnchor="text" w:horzAnchor="margin" w:tblpY="586"/>
        <w:tblW w:w="48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737"/>
        <w:gridCol w:w="1858"/>
        <w:gridCol w:w="626"/>
        <w:gridCol w:w="690"/>
        <w:gridCol w:w="434"/>
        <w:gridCol w:w="305"/>
        <w:gridCol w:w="895"/>
        <w:gridCol w:w="549"/>
        <w:gridCol w:w="169"/>
        <w:gridCol w:w="19"/>
        <w:gridCol w:w="895"/>
        <w:gridCol w:w="197"/>
        <w:gridCol w:w="2025"/>
      </w:tblGrid>
      <w:tr w:rsidR="00E64BB9" w:rsidRPr="00422706" w14:paraId="6DA610A9" w14:textId="77777777" w:rsidTr="00E64BB9">
        <w:trPr>
          <w:trHeight w:val="623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709F6" w14:textId="77777777" w:rsidR="00E64BB9" w:rsidRPr="00EB37ED" w:rsidRDefault="00E64BB9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EB37ED">
              <w:rPr>
                <w:rFonts w:ascii="華康儷宋" w:eastAsia="華康儷宋" w:hAnsi="新細明體" w:cs="新細明體" w:hint="eastAsia"/>
                <w:kern w:val="0"/>
                <w:szCs w:val="24"/>
              </w:rPr>
              <w:t>須附上</w:t>
            </w:r>
            <w:r w:rsidRPr="00D146DD">
              <w:rPr>
                <w:rFonts w:ascii="華康儷宋" w:eastAsia="華康儷宋" w:hAnsi="新細明體" w:cs="新細明體" w:hint="eastAsia"/>
                <w:color w:val="FF0000"/>
                <w:kern w:val="0"/>
                <w:szCs w:val="24"/>
              </w:rPr>
              <w:t>營業登記證或種苗業登記證影本</w:t>
            </w:r>
          </w:p>
        </w:tc>
      </w:tr>
      <w:tr w:rsidR="00013702" w:rsidRPr="00422706" w14:paraId="493E7AF5" w14:textId="77777777">
        <w:trPr>
          <w:trHeight w:val="623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16DA0B9F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公司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5FC9FB7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中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2587" w:type="pct"/>
            <w:gridSpan w:val="8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noWrap/>
            <w:vAlign w:val="center"/>
          </w:tcPr>
          <w:p w14:paraId="0787F7DD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63C9E99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統一編號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D07BB" w14:textId="77777777" w:rsidR="00013702" w:rsidRPr="00422706" w:rsidRDefault="00013702" w:rsidP="00013702">
            <w:pPr>
              <w:widowControl/>
              <w:spacing w:line="440" w:lineRule="exact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013702" w:rsidRPr="00422706" w14:paraId="6CB7BBFE" w14:textId="77777777">
        <w:trPr>
          <w:trHeight w:val="623"/>
        </w:trPr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CFFE3AA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FCDE8B7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英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4055" w:type="pct"/>
            <w:gridSpan w:val="1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5AD58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013702" w:rsidRPr="009832E0" w14:paraId="46EF911B" w14:textId="77777777">
        <w:trPr>
          <w:trHeight w:val="623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5FB3F3DC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公司網址</w:t>
            </w:r>
          </w:p>
        </w:tc>
        <w:tc>
          <w:tcPr>
            <w:tcW w:w="217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159F310A" w14:textId="77777777" w:rsidR="00013702" w:rsidRPr="00406E06" w:rsidRDefault="00013702" w:rsidP="00013702">
            <w:pPr>
              <w:widowControl/>
              <w:spacing w:line="440" w:lineRule="exact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hyperlink w:history="1">
              <w:r w:rsidRPr="00406E06">
                <w:rPr>
                  <w:rStyle w:val="a5"/>
                  <w:rFonts w:ascii="華康儷宋" w:eastAsia="華康儷宋" w:hAnsi="新細明體" w:cs="新細明體" w:hint="eastAsia"/>
                  <w:kern w:val="0"/>
                  <w:sz w:val="18"/>
                  <w:szCs w:val="18"/>
                </w:rPr>
                <w:t>http://</w:t>
              </w:r>
            </w:hyperlink>
          </w:p>
        </w:tc>
        <w:tc>
          <w:tcPr>
            <w:tcW w:w="41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729189D" w14:textId="77777777" w:rsidR="00013702" w:rsidRPr="009832E0" w:rsidRDefault="00013702" w:rsidP="00013702">
            <w:pPr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9832E0">
              <w:rPr>
                <w:rFonts w:ascii="華康儷宋" w:eastAsia="華康儷宋" w:hAnsi="新細明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1804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1F98E" w14:textId="77777777" w:rsidR="00013702" w:rsidRPr="009832E0" w:rsidRDefault="00013702" w:rsidP="00013702">
            <w:pPr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013702" w:rsidRPr="00422706" w14:paraId="026BE08D" w14:textId="77777777">
        <w:trPr>
          <w:trHeight w:val="623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6F9E8E73" w14:textId="77777777" w:rsidR="00013702" w:rsidRPr="002021F4" w:rsidRDefault="00013702" w:rsidP="00013702">
            <w:pPr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 w:val="20"/>
              </w:rPr>
            </w:pPr>
            <w:r w:rsidRPr="00E64BB9">
              <w:rPr>
                <w:rFonts w:ascii="華康儷宋" w:eastAsia="華康儷宋" w:hAnsi="新細明體" w:cs="新細明體" w:hint="eastAsia"/>
                <w:kern w:val="0"/>
                <w:sz w:val="21"/>
                <w:szCs w:val="21"/>
              </w:rPr>
              <w:t>公司電話</w:t>
            </w:r>
            <w:r w:rsidRPr="00E64BB9">
              <w:rPr>
                <w:rFonts w:ascii="華康儷宋" w:eastAsia="華康儷宋" w:hAnsi="新細明體" w:cs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30CBC338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40D157C" w14:textId="77777777" w:rsidR="00013702" w:rsidRPr="002021F4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 w:val="20"/>
              </w:rPr>
            </w:pPr>
            <w:r w:rsidRPr="00E64BB9">
              <w:rPr>
                <w:rFonts w:ascii="華康儷宋" w:eastAsia="華康儷宋" w:hAnsi="新細明體" w:cs="新細明體" w:hint="eastAsia"/>
                <w:kern w:val="0"/>
                <w:sz w:val="21"/>
                <w:szCs w:val="21"/>
              </w:rPr>
              <w:t>公司電話</w:t>
            </w:r>
            <w:r w:rsidRPr="00E64BB9">
              <w:rPr>
                <w:rFonts w:ascii="華康儷宋" w:eastAsia="華康儷宋" w:hAnsi="新細明體" w:cs="新細明體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022" w:type="pct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FDFD3A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07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EE88957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傳    真</w:t>
            </w:r>
          </w:p>
        </w:tc>
        <w:tc>
          <w:tcPr>
            <w:tcW w:w="1040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99E55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013702" w:rsidRPr="00422706" w14:paraId="534B35F5" w14:textId="77777777">
        <w:trPr>
          <w:trHeight w:val="623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F922123" w14:textId="77777777" w:rsidR="00013702" w:rsidRDefault="00013702" w:rsidP="00013702">
            <w:pPr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公司地址</w:t>
            </w:r>
          </w:p>
        </w:tc>
        <w:tc>
          <w:tcPr>
            <w:tcW w:w="440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E4A75" w14:textId="00C1D77C" w:rsidR="00013702" w:rsidRPr="00E96858" w:rsidRDefault="00013702" w:rsidP="00013702">
            <w:pPr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013702" w:rsidRPr="003B45D9" w14:paraId="61723F63" w14:textId="77777777" w:rsidTr="00E64BB9">
        <w:trPr>
          <w:trHeight w:val="1936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761CE7A" w14:textId="77777777" w:rsidR="00013702" w:rsidRPr="00422706" w:rsidRDefault="00013702" w:rsidP="00013702">
            <w:pPr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主要栽培</w:t>
            </w:r>
          </w:p>
        </w:tc>
        <w:tc>
          <w:tcPr>
            <w:tcW w:w="440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3AC2F6" w14:textId="139AE054" w:rsidR="00BE3059" w:rsidRPr="00732C7D" w:rsidRDefault="00DB4BFE" w:rsidP="00BE3059">
            <w:pPr>
              <w:spacing w:line="240" w:lineRule="atLeast"/>
              <w:rPr>
                <w:rFonts w:ascii="新細明體" w:hAnsi="新細明體" w:cs="新細明體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蝴蝶蘭(溫室)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文心蘭(溫室)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仙履蘭(溫室)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蕙蘭(溫室)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</w:p>
          <w:p w14:paraId="67A4FBB1" w14:textId="39193667" w:rsidR="00BE3059" w:rsidRPr="00732C7D" w:rsidRDefault="00DB4BFE" w:rsidP="00BE3059">
            <w:pPr>
              <w:spacing w:line="240" w:lineRule="atLeast"/>
              <w:rPr>
                <w:rFonts w:ascii="新細明體" w:hAnsi="新細明體" w:cs="新細明體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蝴蝶蘭(網室)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  <w:r>
              <w:rPr>
                <w:rFonts w:ascii="新細明體" w:hAnsi="新細明體" w:cs="新細明體" w:hint="eastAsia"/>
                <w:kern w:val="0"/>
                <w:sz w:val="2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文心蘭(網室)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仙履蘭(網室)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  <w:r>
              <w:rPr>
                <w:rFonts w:ascii="新細明體" w:hAnsi="新細明體" w:cs="新細明體" w:hint="eastAsia"/>
                <w:kern w:val="0"/>
                <w:sz w:val="2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蕙蘭(網室)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</w:p>
          <w:p w14:paraId="3F58AC70" w14:textId="73005D0C" w:rsidR="00BE3059" w:rsidRPr="00732C7D" w:rsidRDefault="00DB4BFE" w:rsidP="00BE3059">
            <w:pPr>
              <w:spacing w:line="240" w:lineRule="atLeast"/>
              <w:rPr>
                <w:rFonts w:ascii="新細明體" w:hAnsi="新細明體" w:cs="新細明體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石斛蘭(溫室)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嘉德利亞蘭(溫室)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其他蘭屬(溫室名稱)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</w:p>
          <w:p w14:paraId="24B70B48" w14:textId="6FFE8394" w:rsidR="00013702" w:rsidRDefault="00DB4BFE" w:rsidP="00BE3059">
            <w:pPr>
              <w:spacing w:line="240" w:lineRule="atLeast"/>
              <w:jc w:val="both"/>
              <w:rPr>
                <w:rFonts w:ascii="新細明體" w:hAnsi="新細明體" w:cs="新細明體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石斛蘭(網室)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 xml:space="preserve">坪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嘉德利亞蘭(網室)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  <w:r>
              <w:rPr>
                <w:rFonts w:ascii="新細明體" w:hAnsi="新細明體" w:cs="新細明體" w:hint="eastAsia"/>
                <w:kern w:val="0"/>
                <w:sz w:val="2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BE3059" w:rsidRPr="00732C7D">
              <w:rPr>
                <w:rFonts w:ascii="華康儷宋" w:eastAsia="華康儷宋" w:hAnsi="新細明體" w:cs="新細明體" w:hint="eastAsia"/>
                <w:kern w:val="0"/>
                <w:sz w:val="20"/>
              </w:rPr>
              <w:t>其他蘭屬(網室名稱)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     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E64BB9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  <w:u w:val="single"/>
              </w:rPr>
              <w:t xml:space="preserve">  </w:t>
            </w:r>
            <w:r w:rsidR="00BE3059" w:rsidRPr="00732C7D">
              <w:rPr>
                <w:rFonts w:ascii="新細明體" w:hAnsi="新細明體" w:cs="新細明體" w:hint="eastAsia"/>
                <w:kern w:val="0"/>
                <w:sz w:val="20"/>
              </w:rPr>
              <w:t>坪</w:t>
            </w:r>
          </w:p>
          <w:p w14:paraId="47DC172F" w14:textId="1AF66EB8" w:rsidR="00E64BB9" w:rsidRPr="006C5601" w:rsidRDefault="00DB4BFE" w:rsidP="00BE3059">
            <w:pPr>
              <w:spacing w:line="240" w:lineRule="atLeast"/>
              <w:jc w:val="both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E64BB9" w:rsidRPr="00E64BB9">
              <w:rPr>
                <w:rFonts w:ascii="華康儷宋" w:eastAsia="華康儷宋" w:hAnsi="新細明體" w:cs="新細明體" w:hint="eastAsia"/>
                <w:kern w:val="0"/>
                <w:szCs w:val="24"/>
              </w:rPr>
              <w:t>其他與蘭花相關產業敘述:</w:t>
            </w:r>
            <w:r w:rsidR="00E64BB9" w:rsidRPr="00E64BB9">
              <w:rPr>
                <w:rFonts w:ascii="華康儷宋" w:eastAsia="華康儷宋" w:hAnsi="新細明體" w:cs="新細明體" w:hint="eastAsia"/>
                <w:kern w:val="0"/>
                <w:szCs w:val="24"/>
                <w:u w:val="single"/>
              </w:rPr>
              <w:t xml:space="preserve">                                    </w:t>
            </w:r>
            <w:r w:rsidR="00E64BB9">
              <w:rPr>
                <w:rFonts w:ascii="華康儷宋" w:eastAsia="華康儷宋" w:hAnsi="新細明體" w:cs="新細明體" w:hint="eastAsia"/>
                <w:kern w:val="0"/>
                <w:szCs w:val="24"/>
                <w:u w:val="single"/>
              </w:rPr>
              <w:t xml:space="preserve">  </w:t>
            </w:r>
            <w:r w:rsidR="00E64BB9" w:rsidRPr="00E64BB9">
              <w:rPr>
                <w:rFonts w:ascii="華康儷宋" w:eastAsia="華康儷宋" w:hAnsi="新細明體" w:cs="新細明體" w:hint="eastAsia"/>
                <w:kern w:val="0"/>
                <w:szCs w:val="24"/>
                <w:u w:val="single"/>
              </w:rPr>
              <w:t xml:space="preserve">              </w:t>
            </w:r>
          </w:p>
        </w:tc>
      </w:tr>
      <w:tr w:rsidR="00E41D3B" w:rsidRPr="00676350" w14:paraId="24F5A5D3" w14:textId="77777777">
        <w:trPr>
          <w:trHeight w:val="623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6F6A695" w14:textId="77777777" w:rsidR="00013702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主要</w:t>
            </w:r>
            <w:r w:rsidRPr="002D249E">
              <w:rPr>
                <w:rFonts w:ascii="華康儷宋" w:eastAsia="華康儷宋" w:hAnsi="新細明體" w:cs="新細明體" w:hint="eastAsia"/>
                <w:kern w:val="0"/>
                <w:szCs w:val="24"/>
              </w:rPr>
              <w:t>代表人</w:t>
            </w:r>
          </w:p>
          <w:p w14:paraId="6F61985D" w14:textId="5B3F1D43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(</w:t>
            </w:r>
            <w:r w:rsidR="00FA41D9">
              <w:rPr>
                <w:rFonts w:ascii="華康儷宋" w:eastAsia="華康儷宋" w:hAnsi="新細明體" w:cs="新細明體" w:hint="eastAsia"/>
                <w:kern w:val="0"/>
                <w:szCs w:val="24"/>
              </w:rPr>
              <w:t>負責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人)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E1F19E8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中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5A317EF8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7E0D7F2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身份字號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C92F50" w14:textId="77777777" w:rsidR="00013702" w:rsidRPr="009832E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C28E615" w14:textId="77777777" w:rsidR="00013702" w:rsidRPr="00C14C44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C14C44">
              <w:rPr>
                <w:rFonts w:ascii="華康儷宋" w:eastAsia="華康儷宋" w:hAnsi="新細明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F7B30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676350"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  年   月   日</w:t>
            </w:r>
          </w:p>
        </w:tc>
      </w:tr>
      <w:tr w:rsidR="00E41D3B" w:rsidRPr="00676350" w14:paraId="625EC445" w14:textId="77777777">
        <w:trPr>
          <w:trHeight w:val="623"/>
        </w:trPr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EE74AC4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A2C4D79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英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60A4CFA1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BE47EE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行動電話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DA3346" w14:textId="77777777" w:rsidR="00013702" w:rsidRPr="00422706" w:rsidRDefault="00013702" w:rsidP="00013702">
            <w:pPr>
              <w:widowControl/>
              <w:spacing w:line="440" w:lineRule="exact"/>
              <w:ind w:leftChars="-86" w:left="-206" w:firstLineChars="75" w:firstLine="180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EDFF04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住宅電話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CF639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E41D3B" w:rsidRPr="00676350" w14:paraId="1102D788" w14:textId="77777777">
        <w:trPr>
          <w:trHeight w:val="623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6B4B3E6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代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表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D66844E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中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30EE60A8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3FEC8F9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身份字號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70DE49" w14:textId="77777777" w:rsidR="00013702" w:rsidRPr="009832E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50C6A97" w14:textId="77777777" w:rsidR="00013702" w:rsidRPr="00C14C44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C14C44">
              <w:rPr>
                <w:rFonts w:ascii="華康儷宋" w:eastAsia="華康儷宋" w:hAnsi="新細明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1F50D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676350"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  年   月   日</w:t>
            </w:r>
          </w:p>
        </w:tc>
      </w:tr>
      <w:tr w:rsidR="00E41D3B" w:rsidRPr="00676350" w14:paraId="0D92EF1A" w14:textId="77777777">
        <w:trPr>
          <w:trHeight w:val="623"/>
        </w:trPr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35132DC9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3BD04665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英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40296A62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FE2F557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行動電話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0EAC5E0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9B5EFDB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住宅電話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F50FD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  <w:tr w:rsidR="00E41D3B" w:rsidRPr="00676350" w14:paraId="1FC0E316" w14:textId="77777777">
        <w:trPr>
          <w:trHeight w:val="623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6BAD5916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代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表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43F9461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中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462C42F3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114BE8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身份字號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199BEC6" w14:textId="77777777" w:rsidR="00013702" w:rsidRPr="009832E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2389450" w14:textId="77777777" w:rsidR="00013702" w:rsidRPr="00C14C44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C14C44">
              <w:rPr>
                <w:rFonts w:ascii="華康儷宋" w:eastAsia="華康儷宋" w:hAnsi="新細明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E877F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676350"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  年   月   日</w:t>
            </w:r>
          </w:p>
        </w:tc>
      </w:tr>
      <w:tr w:rsidR="00E41D3B" w:rsidRPr="00676350" w14:paraId="47564056" w14:textId="77777777">
        <w:trPr>
          <w:trHeight w:val="623"/>
        </w:trPr>
        <w:tc>
          <w:tcPr>
            <w:tcW w:w="6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5D49590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3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77A9599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英</w:t>
            </w: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 xml:space="preserve"> </w:t>
            </w:r>
            <w:r w:rsidRPr="00422706">
              <w:rPr>
                <w:rFonts w:ascii="華康儷宋" w:eastAsia="華康儷宋" w:hAnsi="新細明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14:paraId="04C9D1B9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7F5017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行動電話</w:t>
            </w:r>
          </w:p>
        </w:tc>
        <w:tc>
          <w:tcPr>
            <w:tcW w:w="907" w:type="pct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3070CD" w14:textId="77777777" w:rsidR="00013702" w:rsidRPr="00422706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5643845" w14:textId="77777777" w:rsidR="00013702" w:rsidRPr="00422706" w:rsidRDefault="00013702" w:rsidP="00013702">
            <w:pPr>
              <w:widowControl/>
              <w:spacing w:line="440" w:lineRule="exact"/>
              <w:jc w:val="center"/>
              <w:rPr>
                <w:rFonts w:ascii="華康儷宋" w:eastAsia="華康儷宋" w:hAnsi="新細明體" w:cs="新細明體"/>
                <w:kern w:val="0"/>
                <w:szCs w:val="24"/>
              </w:rPr>
            </w:pPr>
            <w:r>
              <w:rPr>
                <w:rFonts w:ascii="華康儷宋" w:eastAsia="華康儷宋" w:hAnsi="新細明體" w:cs="新細明體" w:hint="eastAsia"/>
                <w:kern w:val="0"/>
                <w:szCs w:val="24"/>
              </w:rPr>
              <w:t>住宅電話</w:t>
            </w:r>
          </w:p>
        </w:tc>
        <w:tc>
          <w:tcPr>
            <w:tcW w:w="94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9A10" w14:textId="77777777" w:rsidR="00013702" w:rsidRPr="00676350" w:rsidRDefault="00013702" w:rsidP="00013702">
            <w:pPr>
              <w:widowControl/>
              <w:spacing w:line="440" w:lineRule="exact"/>
              <w:rPr>
                <w:rFonts w:ascii="華康儷宋" w:eastAsia="華康儷宋" w:hAnsi="新細明體" w:cs="新細明體"/>
                <w:kern w:val="0"/>
                <w:szCs w:val="24"/>
              </w:rPr>
            </w:pPr>
          </w:p>
        </w:tc>
      </w:tr>
    </w:tbl>
    <w:p w14:paraId="57D52E08" w14:textId="47196172" w:rsidR="00FF3B25" w:rsidRPr="00E13E0D" w:rsidRDefault="00E64BB9" w:rsidP="0048612F">
      <w:pPr>
        <w:spacing w:line="440" w:lineRule="exact"/>
        <w:rPr>
          <w:rFonts w:ascii="華康儷宋" w:eastAsia="華康儷宋" w:hAnsi="標楷體"/>
          <w:szCs w:val="24"/>
          <w:u w:val="single"/>
        </w:rPr>
      </w:pPr>
      <w:r>
        <w:rPr>
          <w:rFonts w:ascii="華康儷宋" w:eastAsia="華康儷宋" w:hAnsi="標楷體" w:hint="eastAsia"/>
          <w:szCs w:val="24"/>
        </w:rPr>
        <w:t xml:space="preserve">                                  </w:t>
      </w:r>
      <w:r w:rsidR="0048612F">
        <w:rPr>
          <w:rFonts w:ascii="華康儷宋" w:eastAsia="華康儷宋" w:hAnsi="標楷體" w:hint="eastAsia"/>
          <w:szCs w:val="24"/>
        </w:rPr>
        <w:t xml:space="preserve">  </w:t>
      </w:r>
      <w:r w:rsidR="003B1681">
        <w:rPr>
          <w:rFonts w:ascii="華康儷宋" w:eastAsia="華康儷宋" w:hAnsi="標楷體" w:hint="eastAsia"/>
          <w:szCs w:val="24"/>
        </w:rPr>
        <w:t xml:space="preserve"> </w:t>
      </w:r>
      <w:r w:rsidR="0048612F">
        <w:rPr>
          <w:rFonts w:ascii="華康儷宋" w:eastAsia="華康儷宋" w:hAnsi="標楷體" w:hint="eastAsia"/>
          <w:szCs w:val="24"/>
        </w:rPr>
        <w:t xml:space="preserve"> </w:t>
      </w:r>
      <w:r w:rsidR="003B1681" w:rsidRPr="003B1681">
        <w:rPr>
          <w:rFonts w:ascii="華康儷宋" w:eastAsia="華康儷宋" w:hAnsi="標楷體" w:hint="eastAsia"/>
          <w:szCs w:val="24"/>
        </w:rPr>
        <w:t xml:space="preserve">  </w:t>
      </w:r>
      <w:r w:rsidR="003B1681">
        <w:rPr>
          <w:rFonts w:ascii="華康儷宋" w:eastAsia="華康儷宋" w:hAnsi="標楷體" w:hint="eastAsia"/>
          <w:szCs w:val="24"/>
        </w:rPr>
        <w:t xml:space="preserve">        </w:t>
      </w:r>
      <w:r w:rsidR="003B1681" w:rsidRPr="003B1681">
        <w:rPr>
          <w:rFonts w:ascii="華康儷宋" w:eastAsia="華康儷宋" w:hAnsi="標楷體" w:hint="eastAsia"/>
          <w:szCs w:val="24"/>
        </w:rPr>
        <w:t>原會員編號:</w:t>
      </w:r>
      <w:r w:rsidR="003B1681" w:rsidRPr="003B1681">
        <w:rPr>
          <w:rFonts w:ascii="華康儷宋" w:eastAsia="華康儷宋" w:hAnsi="標楷體" w:hint="eastAsia"/>
          <w:szCs w:val="24"/>
          <w:u w:val="single"/>
        </w:rPr>
        <w:t xml:space="preserve">         </w:t>
      </w:r>
      <w:r w:rsidR="003B1681" w:rsidRPr="003B1681">
        <w:rPr>
          <w:rFonts w:ascii="華康儷宋" w:eastAsia="華康儷宋" w:hAnsi="標楷體" w:hint="eastAsia"/>
          <w:szCs w:val="24"/>
        </w:rPr>
        <w:t>新會員編號：</w:t>
      </w:r>
      <w:r w:rsidR="003B1681" w:rsidRPr="003B1681">
        <w:rPr>
          <w:rFonts w:ascii="華康儷宋" w:eastAsia="華康儷宋" w:hAnsi="標楷體" w:hint="eastAsia"/>
          <w:szCs w:val="24"/>
          <w:u w:val="single"/>
        </w:rPr>
        <w:t xml:space="preserve">         </w:t>
      </w:r>
    </w:p>
    <w:p w14:paraId="1ADD4A8A" w14:textId="1742E5D6" w:rsidR="00E64BB9" w:rsidRPr="00E64BB9" w:rsidRDefault="00E64BB9" w:rsidP="00E64BB9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華康儷宋" w:eastAsia="華康儷宋" w:hAnsi="標楷體" w:hint="eastAsia"/>
          <w:color w:val="000080"/>
          <w:sz w:val="22"/>
          <w:szCs w:val="22"/>
        </w:rPr>
        <w:t xml:space="preserve"> </w:t>
      </w:r>
      <w:r w:rsidRPr="00E64BB9">
        <w:rPr>
          <w:rFonts w:ascii="華康儷宋" w:eastAsia="華康儷宋" w:hAnsi="標楷體" w:hint="eastAsia"/>
          <w:color w:val="000080"/>
          <w:sz w:val="22"/>
          <w:szCs w:val="22"/>
        </w:rPr>
        <w:t>★</w:t>
      </w:r>
      <w:r w:rsidRPr="00E64BB9">
        <w:rPr>
          <w:rFonts w:ascii="華康儷宋" w:eastAsia="華康儷宋" w:hAnsi="標楷體" w:hint="eastAsia"/>
          <w:sz w:val="20"/>
        </w:rPr>
        <w:t xml:space="preserve">新會員入會手續費100元，團體2000元。                            </w:t>
      </w:r>
      <w:r w:rsidRPr="00E64BB9">
        <w:rPr>
          <w:rFonts w:ascii="標楷體" w:eastAsia="標楷體" w:hAnsi="標楷體" w:hint="eastAsia"/>
          <w:szCs w:val="24"/>
        </w:rPr>
        <w:t>填表日期：     年     月     日</w:t>
      </w:r>
    </w:p>
    <w:p w14:paraId="368161BB" w14:textId="77777777" w:rsidR="00E64BB9" w:rsidRPr="00E64BB9" w:rsidRDefault="00E64BB9" w:rsidP="00E64BB9">
      <w:pPr>
        <w:spacing w:line="320" w:lineRule="exact"/>
        <w:ind w:firstLineChars="50" w:firstLine="110"/>
        <w:rPr>
          <w:rFonts w:ascii="新細明體" w:hAnsi="新細明體" w:cs="新細明體"/>
          <w:color w:val="0000FF"/>
          <w:sz w:val="20"/>
        </w:rPr>
      </w:pPr>
      <w:r w:rsidRPr="00E64BB9">
        <w:rPr>
          <w:rFonts w:ascii="華康儷宋" w:eastAsia="華康儷宋" w:hAnsi="標楷體" w:hint="eastAsia"/>
          <w:color w:val="000080"/>
          <w:sz w:val="22"/>
          <w:szCs w:val="22"/>
        </w:rPr>
        <w:t>★</w:t>
      </w:r>
      <w:r w:rsidRPr="00E64BB9">
        <w:rPr>
          <w:rFonts w:ascii="新細明體" w:hAnsi="新細明體" w:hint="eastAsia"/>
          <w:color w:val="000080"/>
          <w:sz w:val="20"/>
          <w:u w:val="single"/>
          <w:shd w:val="pct15" w:color="auto" w:fill="FFFFFF"/>
        </w:rPr>
        <w:t>準會員資格滿二年則自動晉身為正式之團體會員。</w:t>
      </w:r>
    </w:p>
    <w:p w14:paraId="1C8F155B" w14:textId="77777777" w:rsidR="00E64BB9" w:rsidRPr="00E64BB9" w:rsidRDefault="00E64BB9" w:rsidP="00E64BB9">
      <w:pPr>
        <w:spacing w:line="260" w:lineRule="exact"/>
        <w:ind w:firstLineChars="50" w:firstLine="100"/>
        <w:rPr>
          <w:rFonts w:ascii="華康儷宋" w:eastAsia="華康儷宋" w:hAnsi="標楷體"/>
          <w:sz w:val="20"/>
        </w:rPr>
      </w:pPr>
      <w:r w:rsidRPr="00E64BB9">
        <w:rPr>
          <w:rFonts w:ascii="華康儷宋" w:eastAsia="華康儷宋" w:hAnsi="標楷體" w:hint="eastAsia"/>
          <w:color w:val="000080"/>
          <w:sz w:val="20"/>
        </w:rPr>
        <w:t>★</w:t>
      </w:r>
      <w:r w:rsidRPr="00E64BB9">
        <w:rPr>
          <w:rFonts w:ascii="華康儷宋" w:eastAsia="華康儷宋" w:hAnsi="標楷體" w:hint="eastAsia"/>
          <w:sz w:val="20"/>
        </w:rPr>
        <w:t xml:space="preserve">請於每年元月繳納會費，郵政劃撥(因無顯示匯款人)，請於匯款後聯絡，以確定繳納會費。                                                 </w:t>
      </w:r>
    </w:p>
    <w:p w14:paraId="38331668" w14:textId="77777777" w:rsidR="00E64BB9" w:rsidRPr="00E64BB9" w:rsidRDefault="00E64BB9" w:rsidP="00E64BB9">
      <w:pPr>
        <w:spacing w:line="260" w:lineRule="exact"/>
        <w:ind w:firstLineChars="50" w:firstLine="100"/>
        <w:rPr>
          <w:rFonts w:ascii="華康儷宋" w:eastAsia="華康儷宋"/>
          <w:sz w:val="20"/>
        </w:rPr>
      </w:pPr>
      <w:r w:rsidRPr="00E64BB9">
        <w:rPr>
          <w:rFonts w:ascii="華康儷宋" w:eastAsia="華康儷宋" w:hAnsi="標楷體" w:hint="eastAsia"/>
          <w:color w:val="000080"/>
          <w:sz w:val="20"/>
        </w:rPr>
        <w:t>★</w:t>
      </w:r>
      <w:r w:rsidRPr="00E64BB9">
        <w:rPr>
          <w:rFonts w:ascii="華康儷宋" w:eastAsia="華康儷宋" w:hAnsi="標楷體" w:hint="eastAsia"/>
          <w:sz w:val="20"/>
        </w:rPr>
        <w:t>團體會員需填有一位代表人(公司登記負責人)，團體會員</w:t>
      </w:r>
      <w:r w:rsidRPr="00E64BB9">
        <w:rPr>
          <w:rFonts w:ascii="華康儷宋" w:eastAsia="華康儷宋" w:hAnsi="標楷體" w:hint="eastAsia"/>
          <w:sz w:val="20"/>
          <w:u w:val="single"/>
        </w:rPr>
        <w:t>至多可填</w:t>
      </w:r>
      <w:r w:rsidRPr="00E64BB9">
        <w:rPr>
          <w:rFonts w:ascii="華康儷宋" w:eastAsia="華康儷宋" w:hAnsi="標楷體" w:hint="eastAsia"/>
          <w:sz w:val="20"/>
        </w:rPr>
        <w:t>三位代表人。</w:t>
      </w:r>
    </w:p>
    <w:p w14:paraId="1AEF5F29" w14:textId="77777777" w:rsidR="00E64BB9" w:rsidRPr="00E64BB9" w:rsidRDefault="00E64BB9" w:rsidP="00E64BB9">
      <w:pPr>
        <w:spacing w:line="260" w:lineRule="exact"/>
        <w:ind w:firstLineChars="50" w:firstLine="100"/>
        <w:rPr>
          <w:rFonts w:ascii="華康儷宋" w:eastAsia="華康儷宋"/>
          <w:sz w:val="20"/>
        </w:rPr>
      </w:pPr>
      <w:r w:rsidRPr="00E64BB9">
        <w:rPr>
          <w:rFonts w:ascii="華康儷宋" w:eastAsia="華康儷宋" w:hAnsi="標楷體" w:hint="eastAsia"/>
          <w:color w:val="000080"/>
          <w:sz w:val="20"/>
        </w:rPr>
        <w:t>★</w:t>
      </w:r>
      <w:r w:rsidRPr="00E64BB9">
        <w:rPr>
          <w:rFonts w:ascii="華康儷宋" w:eastAsia="華康儷宋" w:hAnsi="標楷體" w:hint="eastAsia"/>
          <w:sz w:val="20"/>
        </w:rPr>
        <w:t>若有異動資料，請告知我們，另需填製異動申請表，以便維護您的權益。</w:t>
      </w:r>
      <w:r w:rsidRPr="00E64BB9">
        <w:rPr>
          <w:rFonts w:ascii="華康儷宋" w:eastAsia="華康儷宋" w:hAnsi="新細明體" w:cs="新細明體" w:hint="eastAsia"/>
          <w:color w:val="000080"/>
          <w:sz w:val="20"/>
        </w:rPr>
        <w:t xml:space="preserve">  </w:t>
      </w:r>
    </w:p>
    <w:p w14:paraId="6C227764" w14:textId="77777777" w:rsidR="00E64BB9" w:rsidRPr="00E64BB9" w:rsidRDefault="00E64BB9" w:rsidP="00E64BB9">
      <w:pPr>
        <w:spacing w:line="500" w:lineRule="exact"/>
        <w:rPr>
          <w:rFonts w:ascii="華康中特圓體" w:eastAsia="華康中特圓體" w:hAnsi="新細明體"/>
          <w:color w:val="FF0000"/>
          <w:sz w:val="20"/>
        </w:rPr>
      </w:pPr>
      <w:r w:rsidRPr="00E64BB9">
        <w:rPr>
          <w:rFonts w:ascii="新細明體" w:hAnsi="新細明體" w:cs="新細明體" w:hint="eastAsia"/>
          <w:sz w:val="20"/>
        </w:rPr>
        <w:t xml:space="preserve"> </w:t>
      </w:r>
      <w:r w:rsidRPr="00E64BB9">
        <w:rPr>
          <w:rFonts w:ascii="華康中特圓體" w:eastAsia="華康中特圓體" w:hAnsi="新細明體" w:hint="eastAsia"/>
          <w:color w:val="FF0000"/>
          <w:sz w:val="20"/>
        </w:rPr>
        <w:t>歡迎掃描</w:t>
      </w:r>
      <w:proofErr w:type="spellStart"/>
      <w:r w:rsidRPr="00E64BB9">
        <w:rPr>
          <w:rFonts w:ascii="華康中特圓體" w:eastAsia="華康中特圓體" w:hAnsi="新細明體" w:hint="eastAsia"/>
          <w:color w:val="FF0000"/>
          <w:sz w:val="20"/>
        </w:rPr>
        <w:t>QRcode</w:t>
      </w:r>
      <w:proofErr w:type="spellEnd"/>
      <w:r w:rsidRPr="00E64BB9">
        <w:rPr>
          <w:rFonts w:ascii="華康中特圓體" w:eastAsia="華康中特圓體" w:hAnsi="新細明體" w:hint="eastAsia"/>
          <w:color w:val="FF0000"/>
          <w:sz w:val="20"/>
        </w:rPr>
        <w:t>加入</w:t>
      </w:r>
    </w:p>
    <w:p w14:paraId="014B2CD2" w14:textId="296EE98C" w:rsidR="00E64BB9" w:rsidRPr="00E64BB9" w:rsidRDefault="00DB4BFE" w:rsidP="00E64BB9">
      <w:pPr>
        <w:spacing w:line="260" w:lineRule="exact"/>
        <w:rPr>
          <w:rFonts w:ascii="Batang" w:eastAsia="Batang" w:hAnsi="Batang"/>
          <w:b/>
          <w:color w:val="FF0000"/>
          <w:sz w:val="20"/>
        </w:rPr>
      </w:pPr>
      <w:r>
        <w:rPr>
          <w:noProof/>
        </w:rPr>
        <w:pict w14:anchorId="61407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2057" type="#_x0000_t75" style="position:absolute;margin-left:5.15pt;margin-top:12.15pt;width:90.25pt;height:9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  <w:r w:rsidR="00E64BB9" w:rsidRPr="00E64BB9">
        <w:rPr>
          <w:rFonts w:ascii="華康中特圓體" w:eastAsia="華康中特圓體" w:hAnsi="新細明體" w:hint="eastAsia"/>
          <w:color w:val="FF0000"/>
          <w:sz w:val="20"/>
        </w:rPr>
        <w:t xml:space="preserve"> </w:t>
      </w:r>
      <w:r w:rsidR="00E64BB9" w:rsidRPr="00E64BB9">
        <w:rPr>
          <w:rFonts w:ascii="華康中特圓體" w:eastAsia="華康中特圓體" w:hAnsi="新細明體" w:hint="eastAsia"/>
          <w:color w:val="FF0000"/>
          <w:sz w:val="22"/>
        </w:rPr>
        <w:t>TOGA LINE@    TOGA FACEBOOK</w:t>
      </w:r>
      <w:r w:rsidR="00E64BB9" w:rsidRPr="00E64BB9">
        <w:rPr>
          <w:rFonts w:ascii="新細明體" w:hAnsi="新細明體" w:cs="新細明體" w:hint="eastAsia"/>
          <w:sz w:val="20"/>
        </w:rPr>
        <w:t xml:space="preserve">        </w:t>
      </w:r>
      <w:r w:rsidR="00E64BB9" w:rsidRPr="00E64BB9">
        <w:rPr>
          <w:rFonts w:ascii="新細明體" w:hAnsi="新細明體" w:hint="eastAsia"/>
          <w:sz w:val="20"/>
        </w:rPr>
        <w:t>會費匯款如下：</w:t>
      </w:r>
    </w:p>
    <w:p w14:paraId="3C032092" w14:textId="36692B8D" w:rsidR="00E64BB9" w:rsidRPr="00E64BB9" w:rsidRDefault="00DB4BFE" w:rsidP="00E64BB9">
      <w:pPr>
        <w:spacing w:line="260" w:lineRule="exact"/>
        <w:rPr>
          <w:rFonts w:ascii="新細明體" w:hAnsi="新細明體"/>
          <w:sz w:val="20"/>
        </w:rPr>
      </w:pPr>
      <w:r>
        <w:rPr>
          <w:noProof/>
        </w:rPr>
        <w:pict w14:anchorId="56400FE6">
          <v:shape id="圖片 1" o:spid="_x0000_s2056" type="#_x0000_t75" style="position:absolute;margin-left:108pt;margin-top:7.9pt;width:73.7pt;height:7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  <w:r w:rsidR="00E64BB9" w:rsidRPr="00E64BB9">
        <w:rPr>
          <w:rFonts w:ascii="新細明體" w:hAnsi="新細明體" w:hint="eastAsia"/>
          <w:sz w:val="20"/>
        </w:rPr>
        <w:t xml:space="preserve">                                             匯款戶名：</w:t>
      </w:r>
      <w:r w:rsidR="00E64BB9" w:rsidRPr="00E64BB9">
        <w:rPr>
          <w:rFonts w:ascii="新細明體" w:hAnsi="新細明體" w:cs="新細明體" w:hint="eastAsia"/>
          <w:sz w:val="20"/>
        </w:rPr>
        <w:t>社團法人</w:t>
      </w:r>
      <w:r w:rsidR="00E64BB9" w:rsidRPr="00E64BB9">
        <w:rPr>
          <w:rFonts w:ascii="新細明體" w:hAnsi="新細明體" w:hint="eastAsia"/>
          <w:sz w:val="20"/>
        </w:rPr>
        <w:t>台灣蘭花產銷發展協會</w:t>
      </w:r>
    </w:p>
    <w:p w14:paraId="5F05684A" w14:textId="77777777" w:rsidR="00E64BB9" w:rsidRPr="00E64BB9" w:rsidRDefault="00E64BB9" w:rsidP="00E64BB9">
      <w:pPr>
        <w:spacing w:line="260" w:lineRule="exact"/>
        <w:rPr>
          <w:rFonts w:ascii="新細明體" w:hAnsi="新細明體"/>
          <w:sz w:val="20"/>
        </w:rPr>
      </w:pPr>
      <w:r w:rsidRPr="00E64BB9">
        <w:rPr>
          <w:rFonts w:ascii="新細明體" w:hAnsi="新細明體" w:hint="eastAsia"/>
          <w:sz w:val="20"/>
        </w:rPr>
        <w:t xml:space="preserve">                                             匯款銀行：郵局                 劃撥帳號：31600697</w:t>
      </w:r>
    </w:p>
    <w:p w14:paraId="6D7ECFB9" w14:textId="77777777" w:rsidR="00E64BB9" w:rsidRPr="00E64BB9" w:rsidRDefault="00E64BB9" w:rsidP="00E64BB9">
      <w:pPr>
        <w:spacing w:line="260" w:lineRule="exact"/>
        <w:ind w:firstLineChars="1050" w:firstLine="2100"/>
        <w:rPr>
          <w:rFonts w:ascii="新細明體" w:hAnsi="新細明體"/>
          <w:sz w:val="20"/>
        </w:rPr>
      </w:pPr>
      <w:r w:rsidRPr="00E64BB9">
        <w:rPr>
          <w:rFonts w:ascii="新細明體" w:hAnsi="新細明體" w:hint="eastAsia"/>
          <w:sz w:val="20"/>
        </w:rPr>
        <w:t xml:space="preserve">                        聯絡電話：06-6830304            傳真電話：06-6830625</w:t>
      </w:r>
    </w:p>
    <w:p w14:paraId="34F3DB2D" w14:textId="77777777" w:rsidR="00E64BB9" w:rsidRPr="00E64BB9" w:rsidRDefault="00E64BB9" w:rsidP="00E64BB9">
      <w:pPr>
        <w:spacing w:line="260" w:lineRule="exact"/>
        <w:ind w:firstLineChars="1050" w:firstLine="2100"/>
        <w:jc w:val="center"/>
        <w:rPr>
          <w:rFonts w:ascii="新細明體" w:hAnsi="新細明體"/>
          <w:sz w:val="20"/>
        </w:rPr>
      </w:pPr>
      <w:r w:rsidRPr="00E64BB9">
        <w:rPr>
          <w:rFonts w:ascii="新細明體" w:hAnsi="新細明體" w:hint="eastAsia"/>
          <w:sz w:val="20"/>
        </w:rPr>
        <w:t xml:space="preserve">      地    址：731022台南市後壁區長安里烏樹林325號</w:t>
      </w:r>
    </w:p>
    <w:p w14:paraId="0A2C27A4" w14:textId="77777777" w:rsidR="00E64BB9" w:rsidRPr="00E64BB9" w:rsidRDefault="00E64BB9" w:rsidP="00E64BB9">
      <w:pPr>
        <w:spacing w:line="260" w:lineRule="exact"/>
        <w:rPr>
          <w:rFonts w:ascii="新細明體" w:hAnsi="新細明體"/>
          <w:sz w:val="20"/>
        </w:rPr>
      </w:pPr>
      <w:r w:rsidRPr="00E64BB9">
        <w:rPr>
          <w:rFonts w:ascii="新細明體" w:hAnsi="新細明體" w:hint="eastAsia"/>
          <w:sz w:val="20"/>
        </w:rPr>
        <w:t xml:space="preserve">                                             聯 絡 人：凃秋萍</w:t>
      </w:r>
    </w:p>
    <w:p w14:paraId="2853D6D4" w14:textId="36EF7160" w:rsidR="0033617A" w:rsidRPr="00FA41D9" w:rsidRDefault="0033617A" w:rsidP="00E64BB9">
      <w:pPr>
        <w:spacing w:line="320" w:lineRule="exact"/>
        <w:ind w:firstLineChars="50" w:firstLine="100"/>
        <w:rPr>
          <w:rFonts w:ascii="新細明體" w:hAnsi="新細明體"/>
          <w:sz w:val="20"/>
        </w:rPr>
      </w:pPr>
    </w:p>
    <w:sectPr w:rsidR="0033617A" w:rsidRPr="00FA41D9" w:rsidSect="00F1242F">
      <w:pgSz w:w="11906" w:h="16838"/>
      <w:pgMar w:top="238" w:right="284" w:bottom="249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1318" w14:textId="77777777" w:rsidR="00AF5B5D" w:rsidRDefault="00AF5B5D" w:rsidP="00EB5F60">
      <w:r>
        <w:separator/>
      </w:r>
    </w:p>
  </w:endnote>
  <w:endnote w:type="continuationSeparator" w:id="0">
    <w:p w14:paraId="79C5692A" w14:textId="77777777" w:rsidR="00AF5B5D" w:rsidRDefault="00AF5B5D" w:rsidP="00EB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勘亭流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EACB" w14:textId="77777777" w:rsidR="00AF5B5D" w:rsidRDefault="00AF5B5D" w:rsidP="00EB5F60">
      <w:r>
        <w:separator/>
      </w:r>
    </w:p>
  </w:footnote>
  <w:footnote w:type="continuationSeparator" w:id="0">
    <w:p w14:paraId="1CCCD4C8" w14:textId="77777777" w:rsidR="00AF5B5D" w:rsidRDefault="00AF5B5D" w:rsidP="00EB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1F3"/>
    <w:multiLevelType w:val="hybridMultilevel"/>
    <w:tmpl w:val="DBF02686"/>
    <w:lvl w:ilvl="0" w:tplc="1BDAE75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1B2B68"/>
    <w:multiLevelType w:val="multilevel"/>
    <w:tmpl w:val="DBF02686"/>
    <w:lvl w:ilvl="0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AB34AD"/>
    <w:multiLevelType w:val="hybridMultilevel"/>
    <w:tmpl w:val="21F066D0"/>
    <w:lvl w:ilvl="0" w:tplc="1BDAE75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8564531">
    <w:abstractNumId w:val="0"/>
  </w:num>
  <w:num w:numId="2" w16cid:durableId="791900898">
    <w:abstractNumId w:val="1"/>
  </w:num>
  <w:num w:numId="3" w16cid:durableId="74476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AF8"/>
    <w:rsid w:val="0000215A"/>
    <w:rsid w:val="00012271"/>
    <w:rsid w:val="00013702"/>
    <w:rsid w:val="000157D6"/>
    <w:rsid w:val="00062ECA"/>
    <w:rsid w:val="000C1ED2"/>
    <w:rsid w:val="000E1802"/>
    <w:rsid w:val="00137A3D"/>
    <w:rsid w:val="001C0640"/>
    <w:rsid w:val="002B7E74"/>
    <w:rsid w:val="002C1D5E"/>
    <w:rsid w:val="002C4588"/>
    <w:rsid w:val="002F0EA0"/>
    <w:rsid w:val="002F3DF2"/>
    <w:rsid w:val="00307B9E"/>
    <w:rsid w:val="00331412"/>
    <w:rsid w:val="0033617A"/>
    <w:rsid w:val="003575C4"/>
    <w:rsid w:val="003617D2"/>
    <w:rsid w:val="00373A1B"/>
    <w:rsid w:val="003A5AF8"/>
    <w:rsid w:val="003B1681"/>
    <w:rsid w:val="003B1DAE"/>
    <w:rsid w:val="003D119B"/>
    <w:rsid w:val="003F0D8D"/>
    <w:rsid w:val="003F193D"/>
    <w:rsid w:val="00423695"/>
    <w:rsid w:val="0046420B"/>
    <w:rsid w:val="00474B1B"/>
    <w:rsid w:val="00474CC9"/>
    <w:rsid w:val="00480FA0"/>
    <w:rsid w:val="0048612F"/>
    <w:rsid w:val="004A7F00"/>
    <w:rsid w:val="004F6B4C"/>
    <w:rsid w:val="005248AB"/>
    <w:rsid w:val="00537D9B"/>
    <w:rsid w:val="00580DF9"/>
    <w:rsid w:val="005D7B15"/>
    <w:rsid w:val="005E42A1"/>
    <w:rsid w:val="00671F80"/>
    <w:rsid w:val="006A4959"/>
    <w:rsid w:val="006B0B8F"/>
    <w:rsid w:val="006B7418"/>
    <w:rsid w:val="00723747"/>
    <w:rsid w:val="00724787"/>
    <w:rsid w:val="0074023D"/>
    <w:rsid w:val="00783328"/>
    <w:rsid w:val="007D7EAD"/>
    <w:rsid w:val="008167E1"/>
    <w:rsid w:val="00850BFC"/>
    <w:rsid w:val="008775CF"/>
    <w:rsid w:val="009156E3"/>
    <w:rsid w:val="009205DF"/>
    <w:rsid w:val="009229A0"/>
    <w:rsid w:val="0096442D"/>
    <w:rsid w:val="00A34552"/>
    <w:rsid w:val="00A35157"/>
    <w:rsid w:val="00A65DF3"/>
    <w:rsid w:val="00A80E48"/>
    <w:rsid w:val="00AC1D28"/>
    <w:rsid w:val="00AF5B5D"/>
    <w:rsid w:val="00B050C4"/>
    <w:rsid w:val="00B511A5"/>
    <w:rsid w:val="00B63A57"/>
    <w:rsid w:val="00B6780F"/>
    <w:rsid w:val="00B710DB"/>
    <w:rsid w:val="00B73B78"/>
    <w:rsid w:val="00B74054"/>
    <w:rsid w:val="00B929C3"/>
    <w:rsid w:val="00BA4379"/>
    <w:rsid w:val="00BA7A10"/>
    <w:rsid w:val="00BD39FA"/>
    <w:rsid w:val="00BE3059"/>
    <w:rsid w:val="00C01350"/>
    <w:rsid w:val="00C225A9"/>
    <w:rsid w:val="00C2389B"/>
    <w:rsid w:val="00CB19E8"/>
    <w:rsid w:val="00CB1F30"/>
    <w:rsid w:val="00CB2720"/>
    <w:rsid w:val="00CC23AE"/>
    <w:rsid w:val="00D1359C"/>
    <w:rsid w:val="00D146DD"/>
    <w:rsid w:val="00D31A1C"/>
    <w:rsid w:val="00D330B3"/>
    <w:rsid w:val="00D67A93"/>
    <w:rsid w:val="00D97820"/>
    <w:rsid w:val="00DB4BFE"/>
    <w:rsid w:val="00DF1FC4"/>
    <w:rsid w:val="00DF3A48"/>
    <w:rsid w:val="00DF3D23"/>
    <w:rsid w:val="00DF5969"/>
    <w:rsid w:val="00DF7F6E"/>
    <w:rsid w:val="00E3243F"/>
    <w:rsid w:val="00E41D3B"/>
    <w:rsid w:val="00E45FD0"/>
    <w:rsid w:val="00E64BB9"/>
    <w:rsid w:val="00E709C6"/>
    <w:rsid w:val="00E76D80"/>
    <w:rsid w:val="00EB37ED"/>
    <w:rsid w:val="00EB5F60"/>
    <w:rsid w:val="00ED0D6E"/>
    <w:rsid w:val="00EE7D0A"/>
    <w:rsid w:val="00F0551B"/>
    <w:rsid w:val="00F1242F"/>
    <w:rsid w:val="00F417F9"/>
    <w:rsid w:val="00F4503E"/>
    <w:rsid w:val="00F46D1A"/>
    <w:rsid w:val="00F92E49"/>
    <w:rsid w:val="00FA41D9"/>
    <w:rsid w:val="00FA7D44"/>
    <w:rsid w:val="00FB722B"/>
    <w:rsid w:val="00FC5EDE"/>
    <w:rsid w:val="00FD622D"/>
    <w:rsid w:val="00FE55DD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04B51724"/>
  <w15:docId w15:val="{B0B18475-13FC-48B6-BC1D-1FF3DAB2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B2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A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29A0"/>
    <w:rPr>
      <w:rFonts w:ascii="Arial" w:hAnsi="Arial"/>
      <w:sz w:val="18"/>
      <w:szCs w:val="18"/>
    </w:rPr>
  </w:style>
  <w:style w:type="character" w:styleId="a5">
    <w:name w:val="Hyperlink"/>
    <w:rsid w:val="00B511A5"/>
    <w:rPr>
      <w:color w:val="0000FF"/>
      <w:u w:val="single"/>
    </w:rPr>
  </w:style>
  <w:style w:type="paragraph" w:styleId="a6">
    <w:name w:val="header"/>
    <w:basedOn w:val="a"/>
    <w:link w:val="a7"/>
    <w:rsid w:val="00EB5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EB5F60"/>
    <w:rPr>
      <w:kern w:val="2"/>
    </w:rPr>
  </w:style>
  <w:style w:type="paragraph" w:styleId="a8">
    <w:name w:val="footer"/>
    <w:basedOn w:val="a"/>
    <w:link w:val="a9"/>
    <w:rsid w:val="00EB5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EB5F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1205</Characters>
  <Application>Microsoft Office Word</Application>
  <DocSecurity>0</DocSecurity>
  <Lines>10</Lines>
  <Paragraphs>2</Paragraphs>
  <ScaleCrop>false</ScaleCrop>
  <Company>Net School</Company>
  <LinksUpToDate>false</LinksUpToDate>
  <CharactersWithSpaces>1414</CharactersWithSpaces>
  <SharedDoc>false</SharedDoc>
  <HLinks>
    <vt:vector size="6" baseType="variant">
      <vt:variant>
        <vt:i4>262153</vt:i4>
      </vt:variant>
      <vt:variant>
        <vt:i4>2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SuperXP</dc:creator>
  <cp:keywords/>
  <cp:lastModifiedBy>togaorg002</cp:lastModifiedBy>
  <cp:revision>13</cp:revision>
  <cp:lastPrinted>2021-11-02T02:23:00Z</cp:lastPrinted>
  <dcterms:created xsi:type="dcterms:W3CDTF">2015-11-17T03:25:00Z</dcterms:created>
  <dcterms:modified xsi:type="dcterms:W3CDTF">2025-11-13T01:50:00Z</dcterms:modified>
</cp:coreProperties>
</file>